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789" w:rsidRPr="00C23C15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24"/>
          <w:szCs w:val="32"/>
          <w:cs/>
        </w:rPr>
        <w:t>สรุ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ปแบบประเมินความพึงพอใจในการให้บริการประชาชน</w:t>
      </w:r>
    </w:p>
    <w:p w:rsidR="008D4789" w:rsidRPr="00C23C15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ขององค์การบริหารส่วนตำบลปุโละปุโย อำเภอหนองจิก จังหวัดปัตตานี</w:t>
      </w:r>
    </w:p>
    <w:p w:rsidR="008D4789" w:rsidRPr="00C23C15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AF18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๒๕</w:t>
      </w:r>
      <w:r w:rsidR="00AF181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D4789" w:rsidRPr="00C23C15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เมษายน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มิถุนายน</w:t>
      </w:r>
      <w:r w:rsidR="00AF18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AF181E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23C1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D4789" w:rsidRDefault="008D4789" w:rsidP="008D4789">
      <w:pPr>
        <w:spacing w:after="0" w:line="240" w:lineRule="auto"/>
        <w:jc w:val="center"/>
      </w:pPr>
      <w:r>
        <w:rPr>
          <w:rFonts w:hint="cs"/>
          <w:cs/>
        </w:rPr>
        <w:t>...................................................................</w:t>
      </w:r>
    </w:p>
    <w:p w:rsidR="008D4789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 xml:space="preserve">สรุปแบบประเมินความพึงพอใจในการให้บริการประชาชน ขององค์การบริหารส่วนตำบลปุโละปุโย </w:t>
      </w:r>
    </w:p>
    <w:p w:rsidR="008D4789" w:rsidRPr="00BB0943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/>
          <w:sz w:val="32"/>
          <w:szCs w:val="32"/>
          <w:cs/>
        </w:rPr>
        <w:t>อำเภอหน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องจิก จังหวัดปัตตานี ไตรมาสที่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F181E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๒๕</w:t>
      </w:r>
      <w:r w:rsidR="00AF181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D4789" w:rsidRPr="008D4789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4789">
        <w:rPr>
          <w:rFonts w:ascii="TH SarabunIT๙" w:hAnsi="TH SarabunIT๙" w:cs="TH SarabunIT๙"/>
          <w:sz w:val="32"/>
          <w:szCs w:val="32"/>
          <w:cs/>
        </w:rPr>
        <w:t>(</w:t>
      </w:r>
      <w:r w:rsidRPr="008D4789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8D4789">
        <w:rPr>
          <w:rFonts w:ascii="TH SarabunIT๙" w:hAnsi="TH SarabunIT๙" w:cs="TH SarabunIT๙"/>
          <w:sz w:val="32"/>
          <w:szCs w:val="32"/>
          <w:cs/>
        </w:rPr>
        <w:t>–</w:t>
      </w:r>
      <w:r w:rsidRPr="008D4789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="00AF181E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AF181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4789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0943">
        <w:rPr>
          <w:rFonts w:ascii="TH SarabunIT๙" w:hAnsi="TH SarabunIT๙" w:cs="TH SarabunIT๙"/>
          <w:sz w:val="32"/>
          <w:szCs w:val="32"/>
          <w:cs/>
        </w:rPr>
        <w:t>มีผลการประเมินดังนี้</w:t>
      </w:r>
    </w:p>
    <w:p w:rsidR="008D4789" w:rsidRPr="00BB0943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.กลุ่มประชากรตัวอย่าง</w:t>
      </w:r>
    </w:p>
    <w:p w:rsidR="008D4789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ประชาชนและผู้มาติดต่อประสานงานด้านต่างๆ โดยการสุ่มตัวอย่าง และเก็บแบบประเมินเพื่อสรุปผล จำนวน 43 คน</w:t>
      </w:r>
    </w:p>
    <w:p w:rsidR="008D4789" w:rsidRPr="00BB0943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ระยะเวลาการดำเนินการ </w:t>
      </w:r>
    </w:p>
    <w:p w:rsidR="008D4789" w:rsidRDefault="008D4789" w:rsidP="008D4789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ไตรมาสที่ ๓ </w:t>
      </w:r>
      <w:r w:rsidR="00AF181E">
        <w:rPr>
          <w:rFonts w:ascii="TH SarabunIT๙" w:hAnsi="TH SarabunIT๙" w:cs="TH SarabunIT๙"/>
          <w:sz w:val="32"/>
          <w:szCs w:val="32"/>
          <w:cs/>
        </w:rPr>
        <w:t>ประจำปีงบประมาณ ๒๕</w:t>
      </w:r>
      <w:r w:rsidR="00AF181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23C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789">
        <w:rPr>
          <w:rFonts w:ascii="TH SarabunIT๙" w:hAnsi="TH SarabunIT๙" w:cs="TH SarabunIT๙"/>
          <w:sz w:val="32"/>
          <w:szCs w:val="32"/>
          <w:cs/>
        </w:rPr>
        <w:t>(</w:t>
      </w:r>
      <w:r w:rsidRPr="008D4789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8D4789">
        <w:rPr>
          <w:rFonts w:ascii="TH SarabunIT๙" w:hAnsi="TH SarabunIT๙" w:cs="TH SarabunIT๙"/>
          <w:sz w:val="32"/>
          <w:szCs w:val="32"/>
          <w:cs/>
        </w:rPr>
        <w:t>–</w:t>
      </w:r>
      <w:r w:rsidRPr="008D4789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="00AF181E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AF181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D4789">
        <w:rPr>
          <w:rFonts w:ascii="TH SarabunIT๙" w:hAnsi="TH SarabunIT๙" w:cs="TH SarabunIT๙"/>
          <w:sz w:val="32"/>
          <w:szCs w:val="32"/>
          <w:cs/>
        </w:rPr>
        <w:t>)</w:t>
      </w:r>
    </w:p>
    <w:p w:rsidR="008D4789" w:rsidRPr="00BB0943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เครื่องมือที่ใช้ในการประเมิน </w:t>
      </w:r>
    </w:p>
    <w:p w:rsidR="008D4789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องค์การบริหารส่วนตำบลปุโละปุโย อำเภอหนองจิก จังหวัดปัตตานี</w:t>
      </w:r>
    </w:p>
    <w:p w:rsidR="008D4789" w:rsidRPr="00BB0943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การวิเคราะห์ข้อมูล </w:t>
      </w:r>
    </w:p>
    <w:p w:rsidR="008D4789" w:rsidRDefault="008D4789" w:rsidP="008D47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สถิติที่ใช้ในการวิเคราะห์ความพึงพอใจในการให้บริการประชาชน คือ การ การใช้ค่าร้อยละ</w:t>
      </w:r>
    </w:p>
    <w:p w:rsidR="008D4789" w:rsidRPr="00BB0943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ผลการวิเคราะห์ข้อมูล </w:t>
      </w:r>
    </w:p>
    <w:p w:rsidR="008D4789" w:rsidRDefault="008D4789" w:rsidP="008D478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แบบประเมินความพึงพอใจในการให้บริการประชาชน ขององค์การบริหาร</w:t>
      </w:r>
      <w:r w:rsidRPr="00FA65D4">
        <w:rPr>
          <w:rFonts w:ascii="TH SarabunIT๙" w:hAnsi="TH SarabunIT๙" w:cs="TH SarabunIT๙" w:hint="cs"/>
          <w:spacing w:val="20"/>
          <w:sz w:val="32"/>
          <w:szCs w:val="32"/>
          <w:cs/>
        </w:rPr>
        <w:t>ส่วนตำบลปุโละปุโย ไตร</w:t>
      </w:r>
      <w:r>
        <w:rPr>
          <w:rFonts w:ascii="TH SarabunIT๙" w:hAnsi="TH SarabunIT๙" w:cs="TH SarabunIT๙" w:hint="cs"/>
          <w:sz w:val="32"/>
          <w:szCs w:val="32"/>
          <w:cs/>
        </w:rPr>
        <w:t>มาสที่ ๓ ประจำปีง</w:t>
      </w:r>
      <w:r w:rsidR="00AF181E">
        <w:rPr>
          <w:rFonts w:ascii="TH SarabunIT๙" w:hAnsi="TH SarabunIT๙" w:cs="TH SarabunIT๙" w:hint="cs"/>
          <w:sz w:val="32"/>
          <w:szCs w:val="32"/>
          <w:cs/>
        </w:rPr>
        <w:t>บประมาณ ๒๕6</w:t>
      </w:r>
      <w:r w:rsidR="00BB540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789">
        <w:rPr>
          <w:rFonts w:ascii="TH SarabunIT๙" w:hAnsi="TH SarabunIT๙" w:cs="TH SarabunIT๙"/>
          <w:sz w:val="32"/>
          <w:szCs w:val="32"/>
          <w:cs/>
        </w:rPr>
        <w:t>(</w:t>
      </w:r>
      <w:r w:rsidRPr="008D4789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8D4789">
        <w:rPr>
          <w:rFonts w:ascii="TH SarabunIT๙" w:hAnsi="TH SarabunIT๙" w:cs="TH SarabunIT๙"/>
          <w:sz w:val="32"/>
          <w:szCs w:val="32"/>
          <w:cs/>
        </w:rPr>
        <w:t>–</w:t>
      </w:r>
      <w:r w:rsidRPr="008D4789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</w:t>
      </w:r>
      <w:r w:rsidR="00AF181E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AF181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B5408">
        <w:rPr>
          <w:rFonts w:ascii="TH SarabunIT๙" w:hAnsi="TH SarabunIT๙" w:cs="TH SarabunIT๙" w:hint="cs"/>
          <w:sz w:val="32"/>
          <w:szCs w:val="32"/>
          <w:cs/>
        </w:rPr>
        <w:t>1</w:t>
      </w:r>
      <w:bookmarkStart w:id="0" w:name="_GoBack"/>
      <w:bookmarkEnd w:id="0"/>
      <w:r w:rsidRPr="008D4789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มีผลการประเมินดังตารางต่อไปนี้</w:t>
      </w:r>
    </w:p>
    <w:p w:rsidR="008D4789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ข้อมูลทั่วไป</w:t>
      </w:r>
    </w:p>
    <w:tbl>
      <w:tblPr>
        <w:tblStyle w:val="a3"/>
        <w:tblW w:w="8046" w:type="dxa"/>
        <w:tblLook w:val="04A0" w:firstRow="1" w:lastRow="0" w:firstColumn="1" w:lastColumn="0" w:noHBand="0" w:noVBand="1"/>
      </w:tblPr>
      <w:tblGrid>
        <w:gridCol w:w="4219"/>
        <w:gridCol w:w="1701"/>
        <w:gridCol w:w="2126"/>
      </w:tblGrid>
      <w:tr w:rsidR="008D4789" w:rsidTr="005E46AA">
        <w:tc>
          <w:tcPr>
            <w:tcW w:w="4219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1701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126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D4789" w:rsidTr="005E46AA">
        <w:tc>
          <w:tcPr>
            <w:tcW w:w="4219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๑.เพศ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ชาย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หญิง</w:t>
            </w:r>
          </w:p>
          <w:p w:rsidR="008D4789" w:rsidRPr="00D82305" w:rsidRDefault="008D4789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126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55.82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44.19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8D4789" w:rsidTr="005E46AA">
        <w:tc>
          <w:tcPr>
            <w:tcW w:w="4219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อายุ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ต่ำกว่า ๒๐ ปี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๒๑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 ปี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๔๑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 ปี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๖๐ ปี ขึ้นไป</w:t>
            </w:r>
          </w:p>
          <w:p w:rsidR="008D4789" w:rsidRPr="00D82305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2126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51.17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46.52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2.33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8D4789" w:rsidTr="005E46AA">
        <w:tc>
          <w:tcPr>
            <w:tcW w:w="4219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ระดับการศึกษาสูงสุด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ประถมศึกษา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มัธยมศึกษาตอนต้น/ตอนปลาย/เทียบเท่า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 ปริญญาตรี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สูงกว่าปริญญาตรี</w:t>
            </w:r>
          </w:p>
          <w:p w:rsidR="008D4789" w:rsidRPr="00D82305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2126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34.89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65.12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  <w:tr w:rsidR="008D4789" w:rsidTr="005E46AA">
        <w:tc>
          <w:tcPr>
            <w:tcW w:w="4219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๔. สถานภาพของผู้มารับบริการ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เกษตรกร/องค์กรการเกษตร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ผู้ประกอบการ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ประชาชนผู้รับบริการ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องค์กรชุมชน/เครือข่ายองค์กรชุมชน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อื่นๆ โปรดระบุ....................................</w:t>
            </w:r>
          </w:p>
          <w:p w:rsidR="008D4789" w:rsidRPr="00D82305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823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2126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46.52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53.49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</w:tr>
    </w:tbl>
    <w:p w:rsidR="008D4789" w:rsidRPr="00364377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D4789" w:rsidRDefault="008D4789" w:rsidP="008D478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</w:t>
      </w:r>
      <w:r w:rsidRPr="00BB094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ความพึงพอใจของผู้รับบริการ โดยแสดงค่าร้อยละ</w:t>
      </w: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8D4789" w:rsidTr="005E46AA">
        <w:tc>
          <w:tcPr>
            <w:tcW w:w="2977" w:type="dxa"/>
            <w:vMerge w:val="restart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8D4789" w:rsidTr="005E46AA">
        <w:tc>
          <w:tcPr>
            <w:tcW w:w="2977" w:type="dxa"/>
            <w:vMerge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</w:t>
            </w:r>
          </w:p>
        </w:tc>
      </w:tr>
      <w:tr w:rsidR="008D4789" w:rsidTr="005E46AA">
        <w:tc>
          <w:tcPr>
            <w:tcW w:w="2977" w:type="dxa"/>
          </w:tcPr>
          <w:p w:rsidR="008D4789" w:rsidRPr="00E952F8" w:rsidRDefault="008D4789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๑.ด้านเวลา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๑.๑ การให้บริการเป็นไปตามระยะเวลาที่กำหนด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79.07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13.96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Pr="00E952F8" w:rsidRDefault="008D4789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๒.ด้านขั้นตอนการให้บริการ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การติดป้ายประกาศหรือแจ้งข้อมูลเกี่ยวกับขั้นตอนและระยะเวลาการให้บริการ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74.42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25.59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การจัดลำดับขั้นตอนการให้บริการ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ตามที่ประกาศไว้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72.10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27.91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Pr="003F1CFF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การให้บริการตามลำดับก่อนหลัง เช่นมาก่อนต้อง</w:t>
            </w:r>
          </w:p>
          <w:p w:rsidR="008D4789" w:rsidRPr="009036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ได้รับบริการก่อน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93.03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6.98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Pr="003F1CFF" w:rsidRDefault="008D4789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 ด้านบุคลากรที่ให้บริการ</w:t>
            </w:r>
          </w:p>
          <w:p w:rsidR="008D4789" w:rsidRPr="00903689" w:rsidRDefault="008D4789" w:rsidP="005E46AA">
            <w:pPr>
              <w:rPr>
                <w:rFonts w:ascii="TH SarabunIT๙" w:hAnsi="TH SarabunIT๙" w:cs="TH SarabunIT๙"/>
                <w:sz w:val="14"/>
                <w:szCs w:val="14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3.1  ความเหมาะสมในการแต่งกายของผู้ให้บริการ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76.75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23.26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8D4789" w:rsidP="00DF0E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3.2 ความเต็มใจ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และความพร้อมในการให้บริการอย่างสุภาพ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93.03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6.98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3.3 ความรู้ความสามารถในการให้บริการ เช่น สามารถตอบคำถาม ชี้แจงข้อ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สงสัยให้คำแนะนำได้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74.42</w:t>
            </w:r>
          </w:p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25.59</w:t>
            </w:r>
          </w:p>
        </w:tc>
        <w:tc>
          <w:tcPr>
            <w:tcW w:w="1541" w:type="dxa"/>
          </w:tcPr>
          <w:p w:rsidR="008D4789" w:rsidRDefault="008D4789" w:rsidP="00DF0E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3.4 ความซื่อสัตย์สุจริตในการปฏิบัติหน้าที่เช่น  ไม่ขอ สิ่งตอบแทน, ไม่รับสินบน, ไม่หา</w:t>
            </w:r>
            <w:r w:rsidRPr="003F1CFF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ผลประโยชน์ ในทางมิชอบ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90.70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9.31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4789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8D4789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D4789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D4789" w:rsidRDefault="008D4789" w:rsidP="008D47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2977"/>
        <w:gridCol w:w="1540"/>
        <w:gridCol w:w="1540"/>
        <w:gridCol w:w="1541"/>
        <w:gridCol w:w="1333"/>
      </w:tblGrid>
      <w:tr w:rsidR="008D4789" w:rsidTr="005E46AA">
        <w:tc>
          <w:tcPr>
            <w:tcW w:w="2977" w:type="dxa"/>
            <w:vMerge w:val="restart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5954" w:type="dxa"/>
            <w:gridSpan w:val="4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8D4789" w:rsidTr="005E46AA">
        <w:tc>
          <w:tcPr>
            <w:tcW w:w="2977" w:type="dxa"/>
            <w:vMerge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540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541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1333" w:type="dxa"/>
          </w:tcPr>
          <w:p w:rsidR="008D4789" w:rsidRPr="00E952F8" w:rsidRDefault="008D4789" w:rsidP="005E46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52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3.5 การให้บริการเหมือนกันทุกรายโดยไม่เลือกปฏิบัติ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97.68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2.33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Pr="003F1CFF" w:rsidRDefault="008D4789" w:rsidP="005E46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 ด้านสิ่งอำนวยความสะดวก</w:t>
            </w:r>
          </w:p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4.1 ความชัดเจนของป้าย สัญลักษณ์ ประชาสัมพันธ์บอกจุดบริการ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74.42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20.93</w:t>
            </w:r>
          </w:p>
        </w:tc>
        <w:tc>
          <w:tcPr>
            <w:tcW w:w="1541" w:type="dxa"/>
          </w:tcPr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4.66</w:t>
            </w: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4.2 จุด /ช่อง การให้บริการมีความเหมาะสมและเข้าถึงได้สะดวก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76.75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13.96</w:t>
            </w:r>
          </w:p>
        </w:tc>
        <w:tc>
          <w:tcPr>
            <w:tcW w:w="1541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9.31</w:t>
            </w: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Pr="009036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4.3 ความเพียงพอของสิ่งอำนวยความสะดวก เช่น ที่นั่งรอ รับบริการ น้ำดื่ม  หนังสือพิมพ์ ฯลฯ</w:t>
            </w:r>
          </w:p>
        </w:tc>
        <w:tc>
          <w:tcPr>
            <w:tcW w:w="1540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74.42</w:t>
            </w:r>
          </w:p>
        </w:tc>
        <w:tc>
          <w:tcPr>
            <w:tcW w:w="1540" w:type="dxa"/>
          </w:tcPr>
          <w:p w:rsidR="008D4789" w:rsidRDefault="00DF0EA7" w:rsidP="00DF0E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DF0EA7" w:rsidRDefault="00DF0EA7" w:rsidP="00DF0E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25.59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Pr="003F1CFF" w:rsidRDefault="008D4789" w:rsidP="005E46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4.4  ความสะอาดของสถานที่ให้บริการ  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81.40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11.63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6.98</w:t>
            </w: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4789" w:rsidTr="005E46AA">
        <w:tc>
          <w:tcPr>
            <w:tcW w:w="2977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>5.  ท่านมีความพึงพอใจ / ไม่พึงพอใจต่อการให้บริการใน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ภาพรวม</w:t>
            </w:r>
            <w:r w:rsidRPr="003F1C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อยู่ในระดับใด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81.40</w:t>
            </w:r>
          </w:p>
        </w:tc>
        <w:tc>
          <w:tcPr>
            <w:tcW w:w="1540" w:type="dxa"/>
          </w:tcPr>
          <w:p w:rsidR="008D4789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DF0EA7" w:rsidRDefault="00DF0EA7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18.61</w:t>
            </w:r>
          </w:p>
        </w:tc>
        <w:tc>
          <w:tcPr>
            <w:tcW w:w="1541" w:type="dxa"/>
          </w:tcPr>
          <w:p w:rsidR="008D4789" w:rsidRDefault="008D4789" w:rsidP="005E46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3" w:type="dxa"/>
          </w:tcPr>
          <w:p w:rsidR="008D4789" w:rsidRDefault="008D4789" w:rsidP="005E46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4789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D4789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๒ พบว่า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ความพึงพอใจมากที่สุด </w:t>
      </w:r>
      <w:r>
        <w:rPr>
          <w:rFonts w:ascii="TH SarabunIT๙" w:hAnsi="TH SarabunIT๙" w:cs="TH SarabunIT๙" w:hint="cs"/>
          <w:sz w:val="32"/>
          <w:szCs w:val="32"/>
          <w:cs/>
        </w:rPr>
        <w:t>๓ อันดับดังนี้</w:t>
      </w:r>
    </w:p>
    <w:p w:rsidR="008D4789" w:rsidRPr="002D7BFA" w:rsidRDefault="008D4789" w:rsidP="008D47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ลำดับแรก 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Pr="00E533E6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Pr="00E533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533E6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5E1A3A" w:rsidRPr="003F1CFF">
        <w:rPr>
          <w:rFonts w:ascii="TH SarabunIT๙" w:hAnsi="TH SarabunIT๙" w:cs="TH SarabunIT๙"/>
          <w:sz w:val="32"/>
          <w:szCs w:val="32"/>
          <w:cs/>
        </w:rPr>
        <w:t>3.5 การให้บริการเหมือนกันทุกรายโดยไม่เลือกปฏิบัติ</w:t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5E1A3A">
        <w:rPr>
          <w:rFonts w:ascii="TH SarabunIT๙" w:hAnsi="TH SarabunIT๙" w:cs="TH SarabunIT๙"/>
          <w:sz w:val="32"/>
          <w:szCs w:val="32"/>
        </w:rPr>
        <w:t>97.68</w:t>
      </w:r>
    </w:p>
    <w:p w:rsidR="008D4789" w:rsidRPr="005E1A3A" w:rsidRDefault="008D4789" w:rsidP="008D4789">
      <w:pPr>
        <w:rPr>
          <w:rFonts w:ascii="TH SarabunIT๙" w:hAnsi="TH SarabunIT๙" w:cs="TH SarabunIT๙"/>
          <w:sz w:val="32"/>
          <w:szCs w:val="32"/>
        </w:rPr>
      </w:pPr>
      <w:r w:rsidRPr="002D7BFA"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ลำดับที่สอง คือ </w:t>
      </w:r>
      <w:r w:rsidR="005E1A3A" w:rsidRPr="00E952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ด้านขั้นตอนการให้บริการ</w:t>
      </w:r>
      <w:r w:rsidR="005E1A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5E1A3A" w:rsidRPr="003F1CFF">
        <w:rPr>
          <w:rFonts w:ascii="TH SarabunIT๙" w:hAnsi="TH SarabunIT๙" w:cs="TH SarabunIT๙"/>
          <w:sz w:val="32"/>
          <w:szCs w:val="32"/>
          <w:cs/>
        </w:rPr>
        <w:t>2.3 การให้บริการตามลำดับก่อนหลัง เช่นมาก่อนต้องได้รับบริการก่อน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E1A3A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5E1A3A" w:rsidRPr="005E1A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1A3A" w:rsidRPr="003F1CFF">
        <w:rPr>
          <w:rFonts w:ascii="TH SarabunIT๙" w:hAnsi="TH SarabunIT๙" w:cs="TH SarabunIT๙"/>
          <w:sz w:val="32"/>
          <w:szCs w:val="32"/>
          <w:cs/>
        </w:rPr>
        <w:t xml:space="preserve">3.2 </w:t>
      </w:r>
      <w:r w:rsidR="005E1A3A" w:rsidRPr="005E1A3A">
        <w:rPr>
          <w:rFonts w:ascii="TH SarabunIT๙" w:hAnsi="TH SarabunIT๙" w:cs="TH SarabunIT๙"/>
          <w:sz w:val="32"/>
          <w:szCs w:val="32"/>
          <w:cs/>
        </w:rPr>
        <w:t>ความเต็มใจและความพร้อมในการให้บริการอย่างสุภาพ</w:t>
      </w:r>
      <w:r w:rsidR="005E1A3A">
        <w:rPr>
          <w:rFonts w:ascii="TH SarabunIT๙" w:hAnsi="TH SarabunIT๙" w:cs="TH SarabunIT๙"/>
          <w:sz w:val="32"/>
          <w:szCs w:val="32"/>
        </w:rPr>
        <w:t xml:space="preserve"> </w:t>
      </w:r>
      <w:r w:rsidR="005E1A3A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5E1A3A">
        <w:rPr>
          <w:rFonts w:ascii="TH SarabunIT๙" w:hAnsi="TH SarabunIT๙" w:cs="TH SarabunIT๙"/>
          <w:sz w:val="32"/>
          <w:szCs w:val="32"/>
        </w:rPr>
        <w:t>93.03</w:t>
      </w:r>
      <w:r w:rsidR="005E1A3A">
        <w:rPr>
          <w:rFonts w:ascii="TH SarabunIT๙" w:hAnsi="TH SarabunIT๙" w:cs="TH SarabunIT๙" w:hint="cs"/>
          <w:sz w:val="32"/>
          <w:szCs w:val="32"/>
          <w:cs/>
        </w:rPr>
        <w:tab/>
      </w:r>
      <w:r w:rsidRPr="002D7BFA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ลำดับที่สาม คือ </w:t>
      </w:r>
      <w:r w:rsidR="005E1A3A"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ด้านบุคลากรที่ให้บริการ</w:t>
      </w:r>
      <w:r w:rsidR="005E1A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1A3A" w:rsidRPr="003F1CFF">
        <w:rPr>
          <w:rFonts w:ascii="TH SarabunIT๙" w:hAnsi="TH SarabunIT๙" w:cs="TH SarabunIT๙"/>
          <w:sz w:val="32"/>
          <w:szCs w:val="32"/>
          <w:cs/>
        </w:rPr>
        <w:t xml:space="preserve">3.4 </w:t>
      </w:r>
      <w:r w:rsidR="005E1A3A" w:rsidRPr="005E1A3A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ความซื่อสัตย์สุจริตในการปฏิบัติหน้าที่เช่น  ไม่ขอ สิ่งตอบแทน, ไม่รับสินบน, ไม่หาผลประโยชน์ ในทางมิชอบ</w:t>
      </w:r>
      <w:r w:rsidRPr="005E1A3A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5E1A3A">
        <w:rPr>
          <w:rFonts w:ascii="TH SarabunIT๙" w:hAnsi="TH SarabunIT๙" w:cs="TH SarabunIT๙"/>
          <w:sz w:val="32"/>
          <w:szCs w:val="32"/>
        </w:rPr>
        <w:t>90.70</w:t>
      </w:r>
    </w:p>
    <w:p w:rsidR="008D4789" w:rsidRDefault="008D4789" w:rsidP="008D47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๖. สรุปผลการประเมิน</w:t>
      </w:r>
    </w:p>
    <w:p w:rsidR="008D4789" w:rsidRPr="00F74CCF" w:rsidRDefault="008D4789" w:rsidP="008D47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74CCF">
        <w:rPr>
          <w:rFonts w:ascii="TH SarabunIT๙" w:hAnsi="TH SarabunIT๙" w:cs="TH SarabunIT๙" w:hint="cs"/>
          <w:sz w:val="32"/>
          <w:szCs w:val="32"/>
          <w:cs/>
        </w:rPr>
        <w:t>จากก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ารประเมินความพึงพอใจในการให้บริการประชาชน ขององค์การบริหารส่วนตำบลปุโละปุโย อำเภอหนองจิก จังหวัดปัตตานี โดยภาพรวมของประชาชนมีความพึงพอใจในการให้บริการ คิดเป็นร้อยละ </w:t>
      </w:r>
      <w:r w:rsidR="006A420F">
        <w:rPr>
          <w:rFonts w:ascii="Vivaldi" w:hAnsi="Vivaldi" w:cs="TH SarabunIT๙" w:hint="cs"/>
          <w:sz w:val="32"/>
          <w:szCs w:val="32"/>
          <w:cs/>
        </w:rPr>
        <w:t>81.40</w:t>
      </w:r>
      <w:r>
        <w:rPr>
          <w:rFonts w:ascii="Vivaldi" w:hAnsi="Vivaldi" w:cs="TH SarabunIT๙" w:hint="cs"/>
          <w:sz w:val="32"/>
          <w:szCs w:val="32"/>
          <w:cs/>
        </w:rPr>
        <w:t xml:space="preserve"> </w:t>
      </w:r>
      <w:r>
        <w:rPr>
          <w:rFonts w:ascii="Vivaldi" w:hAnsi="Vivaldi" w:cs="TH SarabunIT๙"/>
          <w:sz w:val="32"/>
          <w:szCs w:val="32"/>
          <w:cs/>
        </w:rPr>
        <w:t>%</w:t>
      </w:r>
    </w:p>
    <w:p w:rsidR="008D4789" w:rsidRPr="003F1CFF" w:rsidRDefault="008D4789" w:rsidP="008D47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ตอนที่ 3</w:t>
      </w:r>
      <w:r w:rsidRPr="003F1C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F1CFF">
        <w:rPr>
          <w:rFonts w:ascii="TH SarabunIT๙" w:hAnsi="TH SarabunIT๙" w:cs="TH SarabunIT๙"/>
          <w:b/>
          <w:bCs/>
          <w:sz w:val="32"/>
          <w:szCs w:val="32"/>
          <w:cs/>
        </w:rPr>
        <w:t>ปัญหา/ ข้อเสนอแนะ</w:t>
      </w:r>
    </w:p>
    <w:p w:rsidR="008D4789" w:rsidRPr="003F1CFF" w:rsidRDefault="005E1A3A" w:rsidP="008D478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8D4789" w:rsidRPr="00C23C15" w:rsidRDefault="008D4789" w:rsidP="008D4789">
      <w:pPr>
        <w:jc w:val="center"/>
        <w:rPr>
          <w:cs/>
        </w:rPr>
      </w:pPr>
    </w:p>
    <w:p w:rsidR="000C16CB" w:rsidRDefault="00BB5408"/>
    <w:sectPr w:rsidR="000C16CB" w:rsidSect="00BB0943">
      <w:pgSz w:w="11906" w:h="16838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789"/>
    <w:rsid w:val="00063AFB"/>
    <w:rsid w:val="005D37AD"/>
    <w:rsid w:val="005E1A3A"/>
    <w:rsid w:val="006A420F"/>
    <w:rsid w:val="008D4789"/>
    <w:rsid w:val="00AF181E"/>
    <w:rsid w:val="00BA29C5"/>
    <w:rsid w:val="00BB5408"/>
    <w:rsid w:val="00DF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944D9-368F-47AE-B825-C3F2D492B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4</cp:revision>
  <cp:lastPrinted>2017-07-12T05:29:00Z</cp:lastPrinted>
  <dcterms:created xsi:type="dcterms:W3CDTF">2017-07-12T05:54:00Z</dcterms:created>
  <dcterms:modified xsi:type="dcterms:W3CDTF">2019-05-15T09:31:00Z</dcterms:modified>
</cp:coreProperties>
</file>