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7C1" w:rsidRDefault="002317E8" w:rsidP="0023470B">
      <w:pPr>
        <w:pStyle w:val="1"/>
        <w:rPr>
          <w:rFonts w:ascii="TH SarabunIT๙" w:hAnsi="TH SarabunIT๙" w:cs="Angsana New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740160" behindDoc="1" locked="0" layoutInCell="1" allowOverlap="1" wp14:anchorId="7D1457DE" wp14:editId="107BECBE">
            <wp:simplePos x="0" y="0"/>
            <wp:positionH relativeFrom="column">
              <wp:posOffset>963295</wp:posOffset>
            </wp:positionH>
            <wp:positionV relativeFrom="paragraph">
              <wp:posOffset>224155</wp:posOffset>
            </wp:positionV>
            <wp:extent cx="4010660" cy="612140"/>
            <wp:effectExtent l="0" t="0" r="8890" b="0"/>
            <wp:wrapNone/>
            <wp:docPr id="10" name="รูปภาพ 10" descr="Vert De La Zone De Texte | การออกแบบโปสเตอร์ กรอบ และ กรอบรู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rt De La Zone De Texte | การออกแบบโปสเตอร์ กรอบ และ กรอบรูป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6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470B" w:rsidRPr="0023470B" w:rsidRDefault="0023470B" w:rsidP="0023470B">
      <w:pPr>
        <w:pStyle w:val="1"/>
        <w:autoSpaceDE w:val="0"/>
        <w:spacing w:after="0" w:line="240" w:lineRule="auto"/>
        <w:jc w:val="center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23470B" w:rsidRPr="0023470B" w:rsidRDefault="0023470B" w:rsidP="0023470B">
      <w:pPr>
        <w:pStyle w:val="1"/>
        <w:autoSpaceDE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3470B" w:rsidRPr="0023470B" w:rsidRDefault="0023470B" w:rsidP="0023470B">
      <w:pPr>
        <w:pStyle w:val="1"/>
        <w:autoSpaceDE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แผนบริหารความต่อเนื่อง หรือที่ต่อไปนี้จะเรียกว่า “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</w:rPr>
        <w:t>Business Continuity Plan (BCP)</w:t>
      </w:r>
      <w:r w:rsidRPr="0023470B">
        <w:rPr>
          <w:rStyle w:val="11"/>
          <w:rFonts w:ascii="TH SarabunIT๙" w:hAnsi="TH SarabunIT๙" w:cs="TH SarabunIT๙"/>
          <w:sz w:val="32"/>
          <w:szCs w:val="32"/>
        </w:rPr>
        <w:t>”</w:t>
      </w:r>
    </w:p>
    <w:p w:rsidR="00E768C6" w:rsidRDefault="0023470B" w:rsidP="00E768C6">
      <w:pPr>
        <w:pStyle w:val="1"/>
        <w:autoSpaceDE w:val="0"/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ฉบับนี้ จัดทำขึ้น เพื่อให้ส่วนราชการในสำนักงาน</w:t>
      </w:r>
      <w:r w:rsidR="00B67B46">
        <w:rPr>
          <w:rStyle w:val="11"/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 xml:space="preserve">  หรือที่ต่อไปนี้จะเรียกว่า “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  <w:cs/>
        </w:rPr>
        <w:t>สำนัก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/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  <w:cs/>
        </w:rPr>
        <w:t>กอง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” สามารถนำไปใช้ในการตอบสนองและปฏิบัติงานในสภาวะวิกฤติหรือเหตุการณ์ฉุกเฉินต่างๆ ไม่ว่าจะเกิดจากโรคระบาด ภัยธรรมชาติ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อุบัติเหตุ หรือการมุ่งร้ายต่อองค์กร เช่น อุทกภัย อัคคีภัย การก่อการประท้วง การก่อการจลาจล การก่อวินาศกรรม การเกิดโรคระบาด เป็นต้น   โดยสภาวะวิกฤติหรือเหตุการณ์ฉุกเฉินดังกล่าวส่งผลให้หน่วยงาน ต้องหยุดการดำเนินงานหรือไม่สามารถให้บริการได้อย่างต่อเนื่อง  หาก</w:t>
      </w:r>
      <w:r w:rsidR="00B67B46">
        <w:rPr>
          <w:rStyle w:val="11"/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ไม่มีกระบวนการรองรับการดำเนินธุรกิจอย่างต่อเนื่อง   อาจส่งผลกระทบที่อาจเกิดขึ้นต่อ</w:t>
      </w:r>
      <w:r w:rsidR="00B67B46">
        <w:rPr>
          <w:rStyle w:val="11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และหน่วยงาน ในด้านต่างๆ  เช่น ไม่ว่าจะเป็นผลกระทบด้านเศรษฐกิจการเงิน การให้บริการ สังคม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ชุมชน และสิ่งแวดล้อม ตลอดจนชีวิตและทรัพย์สินของประชาชน แผนความต่อเนื่องจึงเป็นสิ่งสำคัญที่จะช่วยให้ตำบล</w:t>
      </w:r>
      <w:r w:rsidR="00E36B80">
        <w:rPr>
          <w:rStyle w:val="11"/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และหน่วยงาน  สามารถรับมือกับเหตุการณ์ฉุกเฉินที่ไม่คาดคิด และทำให้กระบวนการที่สำคัญ (</w:t>
      </w:r>
      <w:r w:rsidRPr="0023470B">
        <w:rPr>
          <w:rStyle w:val="11"/>
          <w:rFonts w:ascii="TH SarabunIT๙" w:hAnsi="TH SarabunIT๙" w:cs="TH SarabunIT๙"/>
          <w:sz w:val="32"/>
          <w:szCs w:val="32"/>
        </w:rPr>
        <w:t>Critical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3470B">
        <w:rPr>
          <w:rStyle w:val="11"/>
          <w:rFonts w:ascii="TH SarabunIT๙" w:hAnsi="TH SarabunIT๙" w:cs="TH SarabunIT๙"/>
          <w:sz w:val="32"/>
          <w:szCs w:val="32"/>
        </w:rPr>
        <w:t xml:space="preserve">Business Process) 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สามารถกลับมาดำเนินการได้อย่างปกติ หรือตามระดับการให้บริการที่กำหนดได้ในระยะเวลาที่เหมาะสม ซึ่งจะช่วยให้สามารถลดระดับความรุนแรงของผลกระทบที่เกิดขึ้นต่อหน่วยงานได้</w:t>
      </w:r>
    </w:p>
    <w:p w:rsidR="00E768C6" w:rsidRDefault="00E768C6" w:rsidP="00E768C6">
      <w:pPr>
        <w:pStyle w:val="1"/>
        <w:autoSpaceDE w:val="0"/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</w:p>
    <w:p w:rsidR="00E768C6" w:rsidRPr="00E36B80" w:rsidRDefault="00E768C6" w:rsidP="00E768C6">
      <w:pPr>
        <w:pStyle w:val="1"/>
        <w:autoSpaceDE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Cs w:val="22"/>
        </w:rPr>
      </w:pPr>
      <w:r w:rsidRPr="00E36B80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แนวคิดพื้นฐานในการจัดทำแผนบริหารความต่อเนื่อง</w:t>
      </w:r>
    </w:p>
    <w:p w:rsidR="00E768C6" w:rsidRDefault="00E768C6" w:rsidP="00E768C6">
      <w:pPr>
        <w:pStyle w:val="1"/>
        <w:autoSpaceDE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68C6">
        <w:rPr>
          <w:rFonts w:ascii="TH SarabunIT๙" w:hAnsi="TH SarabunIT๙" w:cs="TH SarabunIT๙" w:hint="cs"/>
          <w:sz w:val="32"/>
          <w:szCs w:val="32"/>
          <w:cs/>
        </w:rPr>
        <w:tab/>
        <w:t>1. การบริหารความต่อเนื่อง (</w:t>
      </w:r>
      <w:r w:rsidRPr="00E768C6">
        <w:rPr>
          <w:rStyle w:val="11"/>
          <w:rFonts w:ascii="TH SarabunIT๙" w:hAnsi="TH SarabunIT๙" w:cs="TH SarabunIT๙"/>
          <w:b/>
          <w:bCs/>
          <w:sz w:val="32"/>
          <w:szCs w:val="32"/>
        </w:rPr>
        <w:t xml:space="preserve">Business Continuity </w:t>
      </w:r>
      <w:r>
        <w:rPr>
          <w:rStyle w:val="11"/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Management </w:t>
      </w:r>
      <w:r>
        <w:rPr>
          <w:rStyle w:val="11"/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: </w:t>
      </w:r>
      <w:proofErr w:type="spellStart"/>
      <w:r>
        <w:rPr>
          <w:rStyle w:val="11"/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BCM</w:t>
      </w:r>
      <w:proofErr w:type="spellEnd"/>
      <w:r w:rsidRPr="00E768C6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คือองค์รวมของกระบวนการบริหารซึ่ง</w:t>
      </w:r>
      <w:r w:rsidR="008233BA">
        <w:rPr>
          <w:rFonts w:ascii="TH SarabunIT๙" w:hAnsi="TH SarabunIT๙" w:cs="TH SarabunIT๙" w:hint="cs"/>
          <w:sz w:val="32"/>
          <w:szCs w:val="32"/>
          <w:cs/>
        </w:rPr>
        <w:t>บ่งภัยคุกคามขององค์กรและผลกระทบของภัยคุกคามนั้นต่อการดำเนินธุรกิจ และให้แนวทางในการสร้างขีดความสามารถให้องค์กรมีความยืดหยุ่น เพื่อการตอบสนองและปกป้องผลประ</w:t>
      </w:r>
      <w:r w:rsidR="00AC0629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8233BA">
        <w:rPr>
          <w:rFonts w:ascii="TH SarabunIT๙" w:hAnsi="TH SarabunIT๙" w:cs="TH SarabunIT๙" w:hint="cs"/>
          <w:sz w:val="32"/>
          <w:szCs w:val="32"/>
          <w:cs/>
        </w:rPr>
        <w:t>ยชน์ของผู้มีส่วนได้เสีย ชื่อเสียง ภาพลักษณ์ และกิจกรรมที่สร้างมูลค่าที่มีประสิทธิผล</w:t>
      </w:r>
    </w:p>
    <w:p w:rsidR="008233BA" w:rsidRPr="00C972B2" w:rsidRDefault="008233BA" w:rsidP="00E768C6">
      <w:pPr>
        <w:pStyle w:val="1"/>
        <w:autoSpaceDE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72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2. แนวทาง</w:t>
      </w:r>
      <w:r w:rsidR="001318AB" w:rsidRPr="00C972B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การบริหารความต่อเนื่อง/การตอบสนองต่อสภาวะวิกฤติ</w:t>
      </w:r>
    </w:p>
    <w:p w:rsidR="001318AB" w:rsidRDefault="001318AB" w:rsidP="00E768C6">
      <w:pPr>
        <w:pStyle w:val="1"/>
        <w:autoSpaceDE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ในระดับแรกเป็นการจัดการแผนเผชิญเหตุ ที่แสดงให้เห็นว่าทำอย่างไรให้การปฏิบัติงานมีความต่อเนื่องและสามารถให้บริการได้เมื่อเกิดเหตุการณ์</w:t>
      </w:r>
    </w:p>
    <w:p w:rsidR="001318AB" w:rsidRDefault="001318AB" w:rsidP="00E768C6">
      <w:pPr>
        <w:pStyle w:val="1"/>
        <w:autoSpaceDE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เมื่อเหตุการณ์ขยายวงกว้างในระดับเกิดความเสียหาย จะเริ่มเป็นวิกฤติขององค์กร องค์กรจึงต้องมีการบริหารจัดการความต่อเนื่อง</w:t>
      </w:r>
      <w:r w:rsidR="00B16FD2">
        <w:rPr>
          <w:rFonts w:ascii="TH SarabunIT๙" w:hAnsi="TH SarabunIT๙" w:cs="TH SarabunIT๙" w:hint="cs"/>
          <w:sz w:val="32"/>
          <w:szCs w:val="32"/>
          <w:cs/>
        </w:rPr>
        <w:t>ทางธุรกิจ รวมทั้งทั้งการกอบกู้ให้กลับมาทำงา</w:t>
      </w:r>
      <w:r w:rsidR="00AC0629">
        <w:rPr>
          <w:rFonts w:ascii="TH SarabunIT๙" w:hAnsi="TH SarabunIT๙" w:cs="TH SarabunIT๙" w:hint="cs"/>
          <w:sz w:val="32"/>
          <w:szCs w:val="32"/>
          <w:cs/>
        </w:rPr>
        <w:t>นได้เป็นปกติ ดังนั้นวัตถุประสงค์</w:t>
      </w:r>
      <w:bookmarkStart w:id="0" w:name="_GoBack"/>
      <w:bookmarkEnd w:id="0"/>
      <w:r w:rsidR="00B16FD2">
        <w:rPr>
          <w:rFonts w:ascii="TH SarabunIT๙" w:hAnsi="TH SarabunIT๙" w:cs="TH SarabunIT๙" w:hint="cs"/>
          <w:sz w:val="32"/>
          <w:szCs w:val="32"/>
          <w:cs/>
        </w:rPr>
        <w:t>ของการบริหารความต่อเนื่องคือ เพื่อให้องค์กรสามารถให้บริการได้ในระดับหนึ่งแม้จะประสบสถานการณ์วิกฤติ ซึ่งหน่วยงานต้องหาคำตอบว่าระดับใดที่คิดว่าเหมาะสมและจำเป็น</w:t>
      </w:r>
    </w:p>
    <w:p w:rsidR="00B16FD2" w:rsidRPr="00E768C6" w:rsidRDefault="00B16FD2" w:rsidP="00E768C6">
      <w:pPr>
        <w:pStyle w:val="1"/>
        <w:autoSpaceDE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สามารถใช้เป็นแนวทางการปฏิบัติได้จริงเมื่อเกิดภาวะวิกฤติ</w:t>
      </w:r>
    </w:p>
    <w:p w:rsidR="0023470B" w:rsidRPr="0023470B" w:rsidRDefault="0023470B" w:rsidP="00E768C6">
      <w:pPr>
        <w:pStyle w:val="1"/>
        <w:autoSpaceDE w:val="0"/>
        <w:spacing w:before="240"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วัตถุประสงค์ 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</w:rPr>
        <w:t>Objectives)</w:t>
      </w:r>
    </w:p>
    <w:p w:rsidR="0023470B" w:rsidRPr="0023470B" w:rsidRDefault="0023470B" w:rsidP="0023470B">
      <w:pPr>
        <w:pStyle w:val="15"/>
        <w:numPr>
          <w:ilvl w:val="0"/>
          <w:numId w:val="1"/>
        </w:numPr>
        <w:autoSpaceDE w:val="0"/>
        <w:spacing w:before="120"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เพื่อใช้เป็นแนวทางในการบริหารความต่อเนื่อง</w:t>
      </w:r>
    </w:p>
    <w:p w:rsidR="0023470B" w:rsidRPr="0023470B" w:rsidRDefault="0023470B" w:rsidP="0023470B">
      <w:pPr>
        <w:pStyle w:val="15"/>
        <w:numPr>
          <w:ilvl w:val="0"/>
          <w:numId w:val="1"/>
        </w:numPr>
        <w:autoSpaceDE w:val="0"/>
        <w:spacing w:before="120"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เพื่อให้หน่วยงานมีการเตรียมความพร้อมล่วงหน้าในการรับมือกับสภาวะวิกฤตและลดผลกระทบจากการหยุดชะงักในการดำเนินงานหรือการให้บริการ</w:t>
      </w:r>
    </w:p>
    <w:p w:rsidR="0023470B" w:rsidRDefault="0023470B" w:rsidP="0023470B">
      <w:pPr>
        <w:pStyle w:val="15"/>
        <w:numPr>
          <w:ilvl w:val="0"/>
          <w:numId w:val="1"/>
        </w:numPr>
        <w:autoSpaceDE w:val="0"/>
        <w:spacing w:before="120" w:after="0" w:line="240" w:lineRule="auto"/>
        <w:rPr>
          <w:rFonts w:ascii="TH SarabunIT๙" w:hAnsi="TH SarabunIT๙" w:cs="TH SarabunIT๙"/>
          <w:szCs w:val="22"/>
        </w:rPr>
      </w:pP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เพื่อบรรเทาความเสียหายให้อยู่ระดับที่ยอมรับได้ เช่น ผลกระทบด้านเศรษฐกิจการเงิน การให้บริการ สังคม ชุมชน และสิ่งแวดล้อม ตลอดจนชีวิตและทรัพย์สินของประชาชน</w:t>
      </w:r>
    </w:p>
    <w:p w:rsidR="009F0556" w:rsidRPr="009F0556" w:rsidRDefault="009F0556" w:rsidP="009F0556">
      <w:pPr>
        <w:pStyle w:val="15"/>
        <w:autoSpaceDE w:val="0"/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3470B" w:rsidRPr="0023470B" w:rsidRDefault="0023470B" w:rsidP="0023470B">
      <w:pPr>
        <w:pStyle w:val="15"/>
        <w:numPr>
          <w:ilvl w:val="0"/>
          <w:numId w:val="1"/>
        </w:numPr>
        <w:autoSpaceDE w:val="0"/>
        <w:spacing w:before="120"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lastRenderedPageBreak/>
        <w:t>เพื่อให้ประชาชน เกษตรกร เจ้าหน้าที่ หน่วยงานรัฐวิสาหกิจ หน่วยงานภาครัฐ และผู้มีส่วนได้ส่วนเสีย(</w:t>
      </w:r>
      <w:r w:rsidRPr="0023470B">
        <w:rPr>
          <w:rStyle w:val="11"/>
          <w:rFonts w:ascii="TH SarabunIT๙" w:hAnsi="TH SarabunIT๙" w:cs="TH SarabunIT๙"/>
          <w:sz w:val="32"/>
          <w:szCs w:val="32"/>
        </w:rPr>
        <w:t xml:space="preserve">Stakeholders) </w:t>
      </w: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>มีความเชื่อมั่นในศักยภาพของหน่วยงาน แม้หน่วยงานต้องเผชิญกับเหตุการณ์ร้ายแรงและส่งผลกระทบจนทำให้การดำเนินธุรกิจต้องหยุดชะงัก</w:t>
      </w:r>
    </w:p>
    <w:p w:rsidR="0023470B" w:rsidRPr="0023470B" w:rsidRDefault="0023470B" w:rsidP="0023470B">
      <w:pPr>
        <w:pStyle w:val="1"/>
        <w:autoSpaceDE w:val="0"/>
        <w:spacing w:before="240"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สมมติฐานของแผนความต่อเนื่อง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23470B">
        <w:rPr>
          <w:rStyle w:val="11"/>
          <w:rFonts w:ascii="TH SarabunIT๙" w:hAnsi="TH SarabunIT๙" w:cs="TH SarabunIT๙"/>
          <w:b/>
          <w:bCs/>
          <w:sz w:val="32"/>
          <w:szCs w:val="32"/>
        </w:rPr>
        <w:t>BCP Assumptions)</w:t>
      </w:r>
    </w:p>
    <w:p w:rsidR="0023470B" w:rsidRPr="0023470B" w:rsidRDefault="0023470B" w:rsidP="0023470B">
      <w:pPr>
        <w:pStyle w:val="1"/>
        <w:autoSpaceDE w:val="0"/>
        <w:spacing w:after="0" w:line="240" w:lineRule="auto"/>
        <w:ind w:left="720" w:firstLine="720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sz w:val="32"/>
          <w:szCs w:val="32"/>
          <w:cs/>
        </w:rPr>
        <w:t xml:space="preserve">เอกสารฉบับนี้จัดทำขึ้นภายใต้สมมติฐาน ดังต่อไปนี้ </w:t>
      </w:r>
    </w:p>
    <w:p w:rsidR="0023470B" w:rsidRPr="0023470B" w:rsidRDefault="00457751" w:rsidP="00457751">
      <w:pPr>
        <w:pStyle w:val="15"/>
        <w:autoSpaceDE w:val="0"/>
        <w:spacing w:after="0" w:line="240" w:lineRule="auto"/>
        <w:ind w:left="0" w:firstLine="1440"/>
        <w:rPr>
          <w:rFonts w:ascii="TH SarabunIT๙" w:hAnsi="TH SarabunIT๙" w:cs="TH SarabunIT๙"/>
          <w:szCs w:val="22"/>
          <w:cs/>
        </w:rPr>
      </w:pPr>
      <w:r>
        <w:rPr>
          <w:rStyle w:val="11"/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23470B" w:rsidRPr="0023470B">
        <w:rPr>
          <w:rStyle w:val="11"/>
          <w:rFonts w:ascii="TH SarabunIT๙" w:hAnsi="TH SarabunIT๙" w:cs="TH SarabunIT๙"/>
          <w:sz w:val="32"/>
          <w:szCs w:val="32"/>
          <w:cs/>
        </w:rPr>
        <w:t>เหตุการณ์ฉุกเฉินที่เกิดขึ้นในช่วงเวลาสำคัญต่างๆ แต่มิได้ส่งผลกระทบต่อสถานที่ปฏิบัติงานสำรองที่ได้มีการจัดเตรียมไว้</w:t>
      </w:r>
    </w:p>
    <w:p w:rsidR="00457751" w:rsidRDefault="00457751" w:rsidP="009F0556">
      <w:pPr>
        <w:pStyle w:val="15"/>
        <w:autoSpaceDE w:val="0"/>
        <w:spacing w:after="0" w:line="240" w:lineRule="auto"/>
        <w:ind w:left="0" w:firstLine="1440"/>
        <w:rPr>
          <w:rFonts w:ascii="TH SarabunIT๙" w:hAnsi="TH SarabunIT๙" w:cs="TH SarabunIT๙"/>
          <w:szCs w:val="22"/>
        </w:rPr>
      </w:pPr>
      <w:r>
        <w:rPr>
          <w:rStyle w:val="11"/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="0023470B" w:rsidRPr="0023470B">
        <w:rPr>
          <w:rStyle w:val="11"/>
          <w:rFonts w:ascii="TH SarabunIT๙" w:hAnsi="TH SarabunIT๙" w:cs="TH SarabunIT๙"/>
          <w:sz w:val="32"/>
          <w:szCs w:val="32"/>
          <w:cs/>
        </w:rPr>
        <w:t>หน่วยงานเทคโนโลยีสารสนเทศรับผิดชอบในการสำรองระบบสารสนเทศต่างๆ  โดยระบบสารสนเทศสำรองนั้น</w:t>
      </w:r>
      <w:proofErr w:type="gramEnd"/>
      <w:r w:rsidR="0023470B" w:rsidRPr="0023470B">
        <w:rPr>
          <w:rStyle w:val="11"/>
          <w:rFonts w:ascii="TH SarabunIT๙" w:hAnsi="TH SarabunIT๙" w:cs="TH SarabunIT๙"/>
          <w:sz w:val="32"/>
          <w:szCs w:val="32"/>
          <w:cs/>
        </w:rPr>
        <w:t xml:space="preserve"> มิได้รับผลกระทบจากเหตุการณ์ฉุกเฉินเดียวกันกับระบบสารสนเทศหลัก</w:t>
      </w:r>
    </w:p>
    <w:p w:rsidR="00457751" w:rsidRPr="00692797" w:rsidRDefault="00457751" w:rsidP="00457751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ระบุกิจกรรม  กระบวนการ  และ/หรือผลิตภัณฑ์</w:t>
      </w:r>
    </w:p>
    <w:tbl>
      <w:tblPr>
        <w:tblW w:w="0" w:type="auto"/>
        <w:tblInd w:w="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061"/>
        <w:gridCol w:w="1851"/>
      </w:tblGrid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0B1462" w:rsidRDefault="00457751" w:rsidP="00AA5812">
            <w:pPr>
              <w:autoSpaceDE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14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5061" w:type="dxa"/>
            <w:shd w:val="clear" w:color="auto" w:fill="auto"/>
          </w:tcPr>
          <w:p w:rsidR="00457751" w:rsidRPr="000B1462" w:rsidRDefault="00457751" w:rsidP="00AA5812">
            <w:pPr>
              <w:autoSpaceDE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14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กิจกรรม/กระบวนการ</w:t>
            </w:r>
          </w:p>
        </w:tc>
        <w:tc>
          <w:tcPr>
            <w:tcW w:w="1851" w:type="dxa"/>
            <w:shd w:val="clear" w:color="auto" w:fill="auto"/>
          </w:tcPr>
          <w:p w:rsidR="00457751" w:rsidRPr="000B1462" w:rsidRDefault="00457751" w:rsidP="00AA5812">
            <w:pPr>
              <w:autoSpaceDE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14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ดำเนินการเกี่ยวกับงานสารบรรณ  งานบริหารงานบุ</w:t>
            </w:r>
            <w:r w:rsidR="000B14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คคล  งานเลือกตั้ง  งานกิจการสภา</w:t>
            </w: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งานตรวจสอบภายใน  งานอำนวยการและข้อมูลข่าวสาร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การจัดทำประชาคมท้องถิ่น และด้านการใช้รถยนต์ของหน่วยงานและการบำรุงรักษา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งานนโยบายและแผนพัฒนา งานวิชาการ  งาน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สารสนเทศและระบบคอมพิวเตอร์  งานงบประมาณ  งานข้อมูลและการประชาสัมพันธ์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</w:t>
            </w:r>
          </w:p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งานกฎหมายและนิติกรรม </w:t>
            </w:r>
            <w:r w:rsidR="000B14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งานดำเนินการทางคดีและศาลปกครอง</w:t>
            </w: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งานร้องเรียนร้องทุกข์และอุทธรณ์  งานระเบียบการคลัง  งานข้อบัญญัติ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งานอำนวยการ  งานป้องกัน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งานช่วยเหลือฟื้นฟู  งานดับเพลิงและกู้ภัย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งานสวัสดิการและพัฒนาชุมชน</w:t>
            </w:r>
          </w:p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งานสวัสดิการและสังคมสงเคราะห์  งานสงเคราะห์เด็ก สตรี คนชรา คนพิการ และผู้ด้อยโอกาส  งานพัฒนาคุณภาพชีวิตเด็ก สตรี คนชรา และผู้ประสบปัญหาความยากจน  งานปัญหาแรงงานในพื้นที่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งานส่งเสริมการเกษตร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งานส่งเสริมอนุรักษ์ป่าไม้ ทรัพยากรธรรมชาติและสิ่งแวดล้อม</w:t>
            </w:r>
            <w:r w:rsidR="004577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และภาวะโลกร้อน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094E64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งานการเงิน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งานรับเงินเบิกจ่าย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เงิน งานจัดทำฎีกาเบิกจ่ายเงิน 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งานเก็บรักษาเงิน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094E64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กอง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งานบัญชี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งานการบัญชี  งานทะเบียนคุมการเบิกจ่าย  งานงบการเงินและงบทดลอง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094E64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งานภาษีอากร ค่าธรรมเนียมและค่าเช่า  งานพัฒนารายได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  งานควบคุมกิจการค้าและค่าปรับ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งานทะเบียนควบคุมและเร่งรัดรายได้  งานทะเบียนทรัพย์สินและแผนที่ภาษี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094E64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งานทะเบียนทรัพย์สินและพัสดุ งานพัสดุ  </w:t>
            </w:r>
            <w:r w:rsidR="000B14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งานทะเบียนเบิกจ่ายพัสดุ ครุภัณฑ์และยานพาหนะ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094E64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โยธา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งานก่อสร้าง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งานก่อสร้างและบูรณะถนน  งานก่อสร้างและบูรณะสะพาน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และโครงการพิเศษ งานสาธารณูปโภค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งานบำรุงรักษาเครื่องจักรและยานพาหนะ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094E64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โยธา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งานสถาปัตย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กรรมและมัณฑนศิลป์  งานวิศวกรรม งานประเมินราคา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งานควบคุมการก่อสร้างอาค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  งานบริการข้อมูลและหลักเกณฑ์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งานออกแบบ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094E64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งานบริหารการศึกษา</w:t>
            </w:r>
          </w:p>
          <w:p w:rsidR="00457751" w:rsidRPr="00115E68" w:rsidRDefault="000B1462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งานบริหารวิชาการ งานจัดการศึกษา </w:t>
            </w:r>
            <w:r w:rsidR="00457751"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งานนิเทศการศึกษา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7751" w:rsidRPr="00115E68" w:rsidTr="000B1462">
        <w:tc>
          <w:tcPr>
            <w:tcW w:w="1809" w:type="dxa"/>
            <w:shd w:val="clear" w:color="auto" w:fill="auto"/>
          </w:tcPr>
          <w:p w:rsidR="00457751" w:rsidRPr="00115E68" w:rsidRDefault="00094E64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5061" w:type="dxa"/>
            <w:shd w:val="clear" w:color="auto" w:fill="auto"/>
          </w:tcPr>
          <w:p w:rsidR="00457751" w:rsidRPr="00115E68" w:rsidRDefault="00457751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งานส่งเสริมการศึกษา ศาสนาและวัฒนธรรม </w:t>
            </w:r>
            <w:r w:rsidR="000B14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งานการศึกษานอกระบบและส่งเสริมอาชีพ  งานกิจกรรมพัฒนาเด็กและเยาวชน  งาน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87E20F7" wp14:editId="39C3757A">
                      <wp:simplePos x="0" y="0"/>
                      <wp:positionH relativeFrom="column">
                        <wp:posOffset>-1443355</wp:posOffset>
                      </wp:positionH>
                      <wp:positionV relativeFrom="paragraph">
                        <wp:posOffset>-290195</wp:posOffset>
                      </wp:positionV>
                      <wp:extent cx="5989320" cy="361950"/>
                      <wp:effectExtent l="0" t="0" r="0" b="0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8932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B1462" w:rsidRPr="00EA773A" w:rsidRDefault="000B1462" w:rsidP="0045775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6" o:spid="_x0000_s1026" type="#_x0000_t202" style="position:absolute;margin-left:-113.65pt;margin-top:-22.85pt;width:471.6pt;height:2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" filled="f" stroked="f">
                      <v:textbox>
                        <w:txbxContent>
                          <w:p w:rsidR="000B1462" w:rsidRPr="00EA773A" w:rsidRDefault="000B1462" w:rsidP="0045775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ประเพณี ศาสนา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 และวัฒนธรรม  งานกีฬาและ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</w:t>
            </w:r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ทนา</w:t>
            </w:r>
            <w:proofErr w:type="spellEnd"/>
            <w:r w:rsidRPr="00115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  งานบริหารทั่วไป</w:t>
            </w:r>
          </w:p>
        </w:tc>
        <w:tc>
          <w:tcPr>
            <w:tcW w:w="1851" w:type="dxa"/>
            <w:shd w:val="clear" w:color="auto" w:fill="auto"/>
          </w:tcPr>
          <w:p w:rsidR="00457751" w:rsidRPr="00115E68" w:rsidRDefault="00457751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5812" w:rsidRPr="00115E68" w:rsidTr="000B1462">
        <w:trPr>
          <w:trHeight w:val="1100"/>
        </w:trPr>
        <w:tc>
          <w:tcPr>
            <w:tcW w:w="1809" w:type="dxa"/>
            <w:shd w:val="clear" w:color="auto" w:fill="auto"/>
          </w:tcPr>
          <w:p w:rsidR="00AA5812" w:rsidRDefault="00AA5812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</w:t>
            </w:r>
          </w:p>
        </w:tc>
        <w:tc>
          <w:tcPr>
            <w:tcW w:w="5061" w:type="dxa"/>
            <w:shd w:val="clear" w:color="auto" w:fill="auto"/>
          </w:tcPr>
          <w:p w:rsidR="00AA5812" w:rsidRPr="006F319C" w:rsidRDefault="002756FF" w:rsidP="000B1462">
            <w:pPr>
              <w:autoSpaceDE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งานสาธารณสุขและสิ่งแวดล้อม งานการควบคุมป้องกันโรค</w:t>
            </w:r>
            <w:r w:rsidR="00821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และเฝ้าระวัง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งานสนับสนุนดำเนินงาน</w:t>
            </w:r>
            <w:r w:rsidR="00514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51" w:type="dxa"/>
            <w:shd w:val="clear" w:color="auto" w:fill="auto"/>
          </w:tcPr>
          <w:p w:rsidR="00AA5812" w:rsidRPr="00115E68" w:rsidRDefault="00AA5812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4570" w:rsidRPr="00115E68" w:rsidTr="000B1462">
        <w:trPr>
          <w:trHeight w:val="1100"/>
        </w:trPr>
        <w:tc>
          <w:tcPr>
            <w:tcW w:w="1809" w:type="dxa"/>
            <w:shd w:val="clear" w:color="auto" w:fill="auto"/>
          </w:tcPr>
          <w:p w:rsidR="00514570" w:rsidRDefault="00514570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</w:t>
            </w:r>
          </w:p>
        </w:tc>
        <w:tc>
          <w:tcPr>
            <w:tcW w:w="5061" w:type="dxa"/>
            <w:shd w:val="clear" w:color="auto" w:fill="auto"/>
          </w:tcPr>
          <w:p w:rsidR="00514570" w:rsidRDefault="00821137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งานบริหารทั่วไปเกี่ยวกับสาธารณสุข งานบริการสาธารณสุขและสาธารณสุขอื่นๆ งานจัดทำฎีกาเบิกจ่ายงบประมาณ</w:t>
            </w:r>
          </w:p>
        </w:tc>
        <w:tc>
          <w:tcPr>
            <w:tcW w:w="1851" w:type="dxa"/>
            <w:shd w:val="clear" w:color="auto" w:fill="auto"/>
          </w:tcPr>
          <w:p w:rsidR="00514570" w:rsidRPr="00115E68" w:rsidRDefault="00514570" w:rsidP="00AA5812">
            <w:pPr>
              <w:autoSpaceDE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57751" w:rsidRPr="00457751" w:rsidRDefault="00457751" w:rsidP="00457751">
      <w:pPr>
        <w:pStyle w:val="15"/>
        <w:autoSpaceDE w:val="0"/>
        <w:spacing w:after="0" w:line="240" w:lineRule="auto"/>
        <w:ind w:left="1800"/>
        <w:rPr>
          <w:rFonts w:ascii="TH SarabunIT๙" w:hAnsi="TH SarabunIT๙" w:cs="TH SarabunIT๙"/>
          <w:szCs w:val="22"/>
          <w:cs/>
        </w:rPr>
      </w:pPr>
    </w:p>
    <w:p w:rsidR="00CA3917" w:rsidRPr="00CA3917" w:rsidRDefault="00CA3917" w:rsidP="000B1462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ตามพระราชบัญญัติกำหนดแผนและขั้นตอนการกระจายอำนา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จให้แก่องค์กรปกครองส่วนท้องถิ่น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พ.ศ.๒๕๔๒  ได้กำหนดภารกิจ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ขององค์การบริหารส่วนตำบล เป็น </w:t>
      </w:r>
      <w:r w:rsidR="00E36B80">
        <w:rPr>
          <w:rFonts w:ascii="TH SarabunIT๙" w:eastAsia="Cordia New" w:hAnsi="TH SarabunIT๙" w:cs="TH SarabunIT๙" w:hint="cs"/>
          <w:sz w:val="32"/>
          <w:szCs w:val="32"/>
          <w:cs/>
        </w:rPr>
        <w:t>5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ด้าน ได้แก่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ด้าน</w:t>
      </w:r>
      <w:r w:rsidR="00960530">
        <w:rPr>
          <w:rFonts w:ascii="TH SarabunIT๙" w:eastAsia="Cordia New" w:hAnsi="TH SarabunIT๙" w:cs="TH SarabunIT๙" w:hint="cs"/>
          <w:sz w:val="32"/>
          <w:szCs w:val="32"/>
          <w:cs/>
        </w:rPr>
        <w:t>การพัฒนาชีวิตและสังคม</w:t>
      </w:r>
      <w:r w:rsidRPr="00CA391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ด้าน</w:t>
      </w:r>
      <w:r w:rsidR="00960530">
        <w:rPr>
          <w:rFonts w:ascii="TH SarabunIT๙" w:eastAsia="Cordia New" w:hAnsi="TH SarabunIT๙" w:cs="TH SarabunIT๙" w:hint="cs"/>
          <w:sz w:val="32"/>
          <w:szCs w:val="32"/>
          <w:cs/>
        </w:rPr>
        <w:t>การพัฒนาเศรษฐกิจและการคลัง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ด้านการ</w:t>
      </w:r>
      <w:r w:rsidR="00960530">
        <w:rPr>
          <w:rFonts w:ascii="TH SarabunIT๙" w:eastAsia="Cordia New" w:hAnsi="TH SarabunIT๙" w:cs="TH SarabunIT๙" w:hint="cs"/>
          <w:sz w:val="32"/>
          <w:szCs w:val="32"/>
          <w:cs/>
        </w:rPr>
        <w:t>พัฒนา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สังคม และการรักษาความสงบเรียบร้อย 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ด้า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นการวางแผน การส่งเสริมการลงทุน พาณิชกรรมและการท่องเที่ยว ด้านการบริหารจัดการ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และการอนุรักษ์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ทรัพยากรธรรมชาติและสิ่งแวดล้อม ด้านการศาสนา ศิลปวัฒนธรรม จารีตประเพณี และภูมิปัญญาท้องถิ่น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ด้านการบริหารจัดการและการสนับสนุนการปฏิบัติภารกิจของส่วนรา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ชการและองค์กรปกครองส่วนท้องถิ่น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ซึ่งองค์การบริหารส่วนตำบล</w:t>
      </w:r>
      <w:r w:rsidR="00DD6997">
        <w:rPr>
          <w:rFonts w:ascii="TH SarabunIT๙" w:eastAsia="Cordia New" w:hAnsi="TH SarabunIT๙" w:cs="TH SarabunIT๙" w:hint="cs"/>
          <w:sz w:val="32"/>
          <w:szCs w:val="32"/>
          <w:cs/>
        </w:rPr>
        <w:t>ปุโละปุโย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ได้วิเคราะห์แล้วเห็นว่ามีภารกิจหล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ักจำนวน ๗ ภารกิจ (๑-๗) และภารกิจรองจำนวน  ๔ ภารกิจ (๘-๑๑)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ดังนี้</w:t>
      </w:r>
    </w:p>
    <w:p w:rsidR="000B1462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CA3917" w:rsidRPr="00CA3917" w:rsidRDefault="00CA3917" w:rsidP="000B1462">
      <w:pPr>
        <w:autoSpaceDE w:val="0"/>
        <w:adjustRightInd w:val="0"/>
        <w:ind w:left="720" w:firstLine="72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๑.  ด้านการปรับปรุงโครงสร้างพื้นฐาน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  ด้านการส่งเสริมคุณภาพชีวิต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๓.  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ด้านการจัดระเบียบชุมชน สังคม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และการรักษาความสงบเรียบร้อย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๔.  ด้านการอนุรักษ์ทรัพยากรธรรมชาติและสิ่งแวดล้อม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๕.  ด้านการพัฒนาการเมืองและการบริหาร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๖.  ด้านการส่งเสริมการศึกษา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๗.  ด้านการป้องกันและบรรเทาสาธารณภัย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๘.  การฟื้นฟูวัฒนธรรมและส่งเสริมประเพณี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๙.  การสนับสนุนและส่งเสริมศักยภาพกลุ่มอาชีพ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๑๐. การส่งเสริมการเกษตรและการประกอบอาชีพทางการเกษตร</w:t>
      </w:r>
    </w:p>
    <w:p w:rsidR="00CA3917" w:rsidRPr="00CA3917" w:rsidRDefault="00CA3917" w:rsidP="000B1462">
      <w:pPr>
        <w:autoSpaceDE w:val="0"/>
        <w:adjustRightInd w:val="0"/>
        <w:spacing w:after="12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๑๑. ด้านการวางแผน  การส่งเสริมการลงทุน</w:t>
      </w:r>
    </w:p>
    <w:p w:rsid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ตั้งอยู่ที่  ที่ทำการ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ปุโละปุโย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อำเภอจอมบึง  จังหวัดราชบุ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รี  มีจำนวนผู้บริหาร สมาชิกสภา พนักงานส่วนตำบล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และลูกจ้างที่ปฏิบัติราชการ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อยู่ในพื้นที่ปฏิบัติงานทั้งสิ้น ๖๑ 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คน เมื่อได้วิเคราะห์ข้อมูลเพื่อระบุความเสี่ยงภัยคุกคามที่มีโอกาสเกิดขึ้นในพื้นที่ปฏิบัติงาน โดยอาศัยแนวทางการวิเคราะห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์ผลกระทบต่อทรัพยากร ๕ ด้าน ได้แก่ ด้านอาคารสถานที่ปฏิบัติงานหลัก ด้านวัสดุอุปกรณ์ที่สำคัญ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ด้านเทค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โนโลยีสารสนเทศและข้อมูลที่สำคัญ ด้านบุคลากรหลัก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และด้านคู่ค้าผู้ให</w:t>
      </w:r>
      <w:r w:rsidR="000B1462">
        <w:rPr>
          <w:rFonts w:ascii="TH SarabunIT๙" w:eastAsia="Cordia New" w:hAnsi="TH SarabunIT๙" w:cs="TH SarabunIT๙" w:hint="cs"/>
          <w:sz w:val="32"/>
          <w:szCs w:val="32"/>
          <w:cs/>
        </w:rPr>
        <w:t>้บริการผู้มีส่วนได้เสียที่สำคัญ แล้วสรุปความเสี่ยง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ภัยคุกคามของ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E36B80">
        <w:rPr>
          <w:rFonts w:ascii="TH SarabunIT๙" w:eastAsia="Cordia New" w:hAnsi="TH SarabunIT๙" w:cs="TH SarabunIT๙" w:hint="cs"/>
          <w:sz w:val="32"/>
          <w:szCs w:val="32"/>
          <w:cs/>
        </w:rPr>
        <w:t>ได้ดังนี้</w:t>
      </w:r>
    </w:p>
    <w:p w:rsidR="00577BBE" w:rsidRDefault="00577BBE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2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276"/>
        <w:gridCol w:w="1276"/>
        <w:gridCol w:w="1276"/>
        <w:gridCol w:w="1275"/>
        <w:gridCol w:w="1242"/>
      </w:tblGrid>
      <w:tr w:rsidR="000B1462" w:rsidRPr="00CA3917" w:rsidTr="000B1462">
        <w:tc>
          <w:tcPr>
            <w:tcW w:w="2376" w:type="dxa"/>
            <w:vMerge w:val="restart"/>
            <w:shd w:val="clear" w:color="auto" w:fill="auto"/>
            <w:vAlign w:val="center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ความเสี่ยงและภัยคุกคาม</w:t>
            </w:r>
          </w:p>
        </w:tc>
        <w:tc>
          <w:tcPr>
            <w:tcW w:w="6345" w:type="dxa"/>
            <w:gridSpan w:val="5"/>
            <w:shd w:val="clear" w:color="auto" w:fill="auto"/>
            <w:vAlign w:val="center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ผลกระทบ</w:t>
            </w:r>
          </w:p>
        </w:tc>
      </w:tr>
      <w:tr w:rsidR="000B1462" w:rsidRPr="00CA3917" w:rsidTr="000B1462">
        <w:tc>
          <w:tcPr>
            <w:tcW w:w="2376" w:type="dxa"/>
            <w:vMerge/>
            <w:shd w:val="clear" w:color="auto" w:fill="auto"/>
            <w:vAlign w:val="center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อาคารสถานที่ปฏิบัติงานหลัก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วัสดุอุปกรณ์ที่สำคัญ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เทคโนโลยีสารสนเทศและข้อมูลที่สำคัญ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บุคลากรหลัก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คู่ค้าผู้ให้บริการผู้มีส่วนได้เสียที่สำคัญ</w:t>
            </w:r>
          </w:p>
        </w:tc>
      </w:tr>
      <w:tr w:rsidR="000B1462" w:rsidRPr="00CA3917" w:rsidTr="000B1462">
        <w:tc>
          <w:tcPr>
            <w:tcW w:w="23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อุทกภัย</w:t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2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</w:tr>
      <w:tr w:rsidR="000B1462" w:rsidRPr="00CA3917" w:rsidTr="000B1462">
        <w:tc>
          <w:tcPr>
            <w:tcW w:w="23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อัคคีภัย</w:t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2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</w:tr>
      <w:tr w:rsidR="000B1462" w:rsidRPr="00CA3917" w:rsidTr="000B1462">
        <w:tc>
          <w:tcPr>
            <w:tcW w:w="23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ไฟฟ้าดับ</w:t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2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</w:tr>
      <w:tr w:rsidR="000B1462" w:rsidRPr="00CA3917" w:rsidTr="000B1462">
        <w:tc>
          <w:tcPr>
            <w:tcW w:w="23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23470B">
              <w:rPr>
                <w:rStyle w:val="11"/>
                <w:rFonts w:ascii="TH SarabunIT๙" w:hAnsi="TH SarabunIT๙" w:cs="TH SarabunIT๙"/>
                <w:sz w:val="32"/>
                <w:szCs w:val="32"/>
                <w:cs/>
              </w:rPr>
              <w:t xml:space="preserve">เหตุการณ์โรคระบาด  </w:t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2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</w:tr>
      <w:tr w:rsidR="000B1462" w:rsidRPr="00CA3917" w:rsidTr="000B1462">
        <w:tc>
          <w:tcPr>
            <w:tcW w:w="2376" w:type="dxa"/>
            <w:shd w:val="clear" w:color="auto" w:fill="auto"/>
          </w:tcPr>
          <w:p w:rsidR="000B1462" w:rsidRPr="0023470B" w:rsidRDefault="000B1462" w:rsidP="000B1462">
            <w:pPr>
              <w:autoSpaceDE w:val="0"/>
              <w:adjustRightInd w:val="0"/>
              <w:jc w:val="thaiDistribute"/>
              <w:textAlignment w:val="auto"/>
              <w:rPr>
                <w:rStyle w:val="11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11"/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proofErr w:type="spellStart"/>
            <w:r>
              <w:rPr>
                <w:rStyle w:val="11"/>
                <w:rFonts w:ascii="TH SarabunIT๙" w:hAnsi="TH SarabunIT๙" w:cs="TH SarabunIT๙" w:hint="cs"/>
                <w:sz w:val="32"/>
                <w:szCs w:val="32"/>
                <w:cs/>
              </w:rPr>
              <w:t>จราจล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242" w:type="dxa"/>
            <w:shd w:val="clear" w:color="auto" w:fill="auto"/>
          </w:tcPr>
          <w:p w:rsidR="000B1462" w:rsidRPr="00CA3917" w:rsidRDefault="000B1462" w:rsidP="000B1462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</w:rPr>
              <w:sym w:font="Wingdings 2" w:char="F050"/>
            </w:r>
          </w:p>
        </w:tc>
      </w:tr>
    </w:tbl>
    <w:p w:rsidR="00577BBE" w:rsidRPr="00CA3917" w:rsidRDefault="00577BBE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p w:rsidR="000B1462" w:rsidRDefault="000B1462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0B1462" w:rsidRDefault="000B1462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0B1462" w:rsidRDefault="000B1462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0B1462" w:rsidRDefault="000B1462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0B1462" w:rsidRDefault="000B1462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0B1462" w:rsidRDefault="000B1462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0B1462" w:rsidRDefault="000B1462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CA3917" w:rsidRPr="00CA3917" w:rsidRDefault="00CA3917" w:rsidP="000B1462">
      <w:pPr>
        <w:autoSpaceDN/>
        <w:spacing w:after="120"/>
        <w:textAlignment w:val="auto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CA3917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การประเมินผลกระทบต่อกระบวนการทำงาน</w:t>
      </w:r>
    </w:p>
    <w:p w:rsidR="00CA3917" w:rsidRPr="00CA3917" w:rsidRDefault="00CA3917" w:rsidP="000B1462">
      <w:pPr>
        <w:autoSpaceDE w:val="0"/>
        <w:adjustRightInd w:val="0"/>
        <w:spacing w:after="12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ได้ดำเนินการประเมินผลกระทบต่อกระบวนการดำเนินงานหรือวิเคราะห์ผลกระทบทางธุรกิจ  (</w:t>
      </w:r>
      <w:r w:rsidRPr="00CA3917">
        <w:rPr>
          <w:rFonts w:ascii="TH SarabunIT๙" w:eastAsia="Cordia New" w:hAnsi="TH SarabunIT๙" w:cs="TH SarabunIT๙"/>
          <w:sz w:val="32"/>
          <w:szCs w:val="32"/>
        </w:rPr>
        <w:t>Business Impact Analysis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)  โดยวิเคราะห์กระบวนการดำเนินงานตามส่วนราชการ  เพื่อพิจารณาถึงระดับของผลกระทบ  และระยะเวลาที่ยอมให้งานสะดุดหยุดชะงัก  พบว่ามีกระบวนการดำเนินงานภาพรวมในระดับองค์การที่จะได้รับผลกระทบจากสภาวะวิกฤตในระดับสูง  และไม่สามารถยอมให้งานสะดุดหยุดชะงักได้เกิน ๑ วัน  จำนวน ๑๑ กระบวนงาน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843"/>
        <w:gridCol w:w="992"/>
        <w:gridCol w:w="2268"/>
      </w:tblGrid>
      <w:tr w:rsidR="00CA3917" w:rsidRPr="00CA3917" w:rsidTr="000D32AE">
        <w:tc>
          <w:tcPr>
            <w:tcW w:w="4361" w:type="dxa"/>
            <w:shd w:val="clear" w:color="auto" w:fill="auto"/>
            <w:vAlign w:val="center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ระดับ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ระยะเวลาที่ยอมให้งานสะดุดหยุดชะงัก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๑.  งานบริหารงานทั่วไป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ดำเนินการเกี่ยวกับงานสารบรรณ  งานบริหารงานบุคคล  งานเลือกตั้ง  งานกิจการสภา  งานตรวจสอบภายใน  งานอำนวยการและข้อมูลข่าวสาร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rPr>
          <w:trHeight w:val="70"/>
        </w:trPr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๒.  งานนโยบายและแผน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งานนโยบายและแผนพัฒนา งานวิชากา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 งานสารสนเทศและระบบคอมพิวเตอร์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งานงบประมาณงานข้อมูลและการประชาสัมพันธ์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๓.  งานกฎหมายและคดี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งานกฎหมายและนิติกรรม 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งานดำเนินการทางคดีและศาลปกครอง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านร้องเรียนร้องทุกข์และอุทธรณ์ งานระเบียบการคลัง 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งานข้อบัญญัติ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๔.  งานป้องกันและบรรเทาสาธารณภัย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งานอำนวยการ </w:t>
            </w:r>
            <w:r w:rsidR="000B146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งานป้องกัน  งานช่วยเหลือฟื้นฟู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งานดับเพลิงและกู้ภัย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  ชั่วโมง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๕.  งานสวัสดิการและพัฒนาชุมชน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B146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งานสวัสดิการและสังคมสงเคราะห์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งานสงเคราะห์เด็ก สตรี คนชรา คนพิการ และผู้ด้อยโอกาส งานพัฒนาคุณภาพชีวิตเด็ก สตรี 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คนชรา และผู้ประสบปัญหาความยากจน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งานปัญหาแรงงานในพื้นที่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๖.  งานส่งเสริมการเกษตร</w:t>
            </w:r>
          </w:p>
          <w:p w:rsidR="00CA3917" w:rsidRPr="00CA3917" w:rsidRDefault="000B1462" w:rsidP="000B1462">
            <w:pPr>
              <w:autoSpaceDE w:val="0"/>
              <w:adjustRightInd w:val="0"/>
              <w:jc w:val="both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งานส่งเสริมอนุรักษ์ป่าไม้</w:t>
            </w:r>
            <w:r w:rsidR="00CA3917"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๗.  งานการเงิน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งานรับเงินเบิกจ่ายเ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งิน งานจัดทำฎีกาเบิกจ่ายเงิน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งานเก็บรักษาเงิน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๘.  งานบัญชี</w:t>
            </w:r>
          </w:p>
          <w:p w:rsidR="00CA3917" w:rsidRPr="00CA3917" w:rsidRDefault="000D32AE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งานการบัญชี งานทะเบียนคุมการเบิกจ่าย</w:t>
            </w:r>
            <w:r w:rsidR="00CA3917"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งานงบการเงินและงบทดลอง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๙.  งานพัฒนาและจัดเก็บรายได้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ภาษีอากร ค่าธรรมเนียมและค่าเช่า งานพัฒนารายได้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งานควบคุมกิจการค้าและค่าปรับ  งา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นทะเบียนควบคุมและเร่งรัดรายได้ 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งานทะเบียนทรัพย์สินและแผนที่ภาษี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๑๐. งานทะเบียนทรัพย์สินและพัสดุ</w:t>
            </w:r>
          </w:p>
          <w:p w:rsidR="00CA3917" w:rsidRPr="00CA3917" w:rsidRDefault="000D32AE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งานพัสดุ</w:t>
            </w:r>
            <w:r w:rsidR="00CA3917"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งานทะเบียนเบิกจ่ายพัสดุ ครุภัณฑ์และยานพาหนะ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๑๑. งานก่อสร้าง</w:t>
            </w:r>
          </w:p>
          <w:p w:rsidR="00CA3917" w:rsidRPr="00CA3917" w:rsidRDefault="00CA3917" w:rsidP="000D32AE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งานก่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อสร้างและบูรณะถนน 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งานก่อสร้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างและบูรณะสะพานและโครงการพิเศษงานสาธารณูปโภค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งานบำรุงรักษาเครื่องจักรและยานพาหนะ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๑๒. งานออกแบบและควบคุมอาคาร</w:t>
            </w:r>
          </w:p>
          <w:p w:rsidR="00CA3917" w:rsidRPr="00CA3917" w:rsidRDefault="00CA3917" w:rsidP="000D32AE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งานสถาปัตยกรรมและมัณฑนศิลป์ 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งานวิศวกรรม งานประเมินราคา งานควบคุมการก่อสร้างอาคาร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งานบริการข้อมูลและหลักเกณฑ์  งานออกแบบ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๑๓. งานผังเมือง</w:t>
            </w:r>
          </w:p>
          <w:p w:rsidR="00CA3917" w:rsidRPr="00CA3917" w:rsidRDefault="000D32AE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งานวางระบบผังเมือง </w:t>
            </w:r>
            <w:r w:rsidR="00CA3917"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งานระบบข้อมูลและแผนที่เส้นทางคมนาคม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๑๔. งานบริหารการศึกษา</w:t>
            </w:r>
          </w:p>
          <w:p w:rsidR="00CA3917" w:rsidRPr="00CA3917" w:rsidRDefault="000D32AE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งานบริหารวิชาการ งานจัดการศึกษา</w:t>
            </w:r>
            <w:r w:rsidR="00CA3917"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งานนิเทศการศึกษา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ส่วนการศึกษา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  <w:tr w:rsidR="00CA3917" w:rsidRPr="00CA3917" w:rsidTr="000D32AE">
        <w:tc>
          <w:tcPr>
            <w:tcW w:w="4361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๑๕. งานส่งเสริมการศึกษา ศาสนาและวัฒนธรรม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งานการศึกษานอกระบบและส่งเสริมอาชี</w:t>
            </w:r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  งานกิจกรรมพัฒนาเด็กและเยาวชน งานประเพณี ศาสนา ศิลปะ และวัฒนธรรม งานกีฬาและ</w:t>
            </w:r>
            <w:proofErr w:type="spellStart"/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สันทนา</w:t>
            </w:r>
            <w:proofErr w:type="spellEnd"/>
            <w:r w:rsidR="000D32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งานบริหารทั่วไป</w:t>
            </w:r>
          </w:p>
        </w:tc>
        <w:tc>
          <w:tcPr>
            <w:tcW w:w="1843" w:type="dxa"/>
            <w:shd w:val="clear" w:color="auto" w:fill="auto"/>
          </w:tcPr>
          <w:p w:rsidR="00CA3917" w:rsidRPr="00CA3917" w:rsidRDefault="00CA3917" w:rsidP="000D32AE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ส่วนการศึกษา</w:t>
            </w:r>
          </w:p>
        </w:tc>
        <w:tc>
          <w:tcPr>
            <w:tcW w:w="992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วัน</w:t>
            </w:r>
          </w:p>
        </w:tc>
      </w:tr>
    </w:tbl>
    <w:p w:rsidR="00F64E43" w:rsidRDefault="00F64E43" w:rsidP="00CA3917">
      <w:pPr>
        <w:autoSpaceDN/>
        <w:jc w:val="thaiDistribute"/>
        <w:textAlignment w:val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D32AE" w:rsidRDefault="000D32AE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0D32AE" w:rsidRDefault="000D32AE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0D32AE" w:rsidRDefault="000D32AE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CA3917" w:rsidRPr="00CA3917" w:rsidRDefault="00CA3917" w:rsidP="00CA3917">
      <w:pPr>
        <w:autoSpaceDN/>
        <w:jc w:val="thaiDistribute"/>
        <w:textAlignment w:val="auto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CA3917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lastRenderedPageBreak/>
        <w:t>ทรัพยากรที่จำเป็นต้องใช้เพื่อให้การดำเนินงานต่อเนื่องในภาวะวิกฤต</w:t>
      </w:r>
    </w:p>
    <w:p w:rsid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ในการบริหารความต่อเนื่องในสภาวะวิกฤตหรื</w:t>
      </w:r>
      <w:r w:rsidR="000D32AE">
        <w:rPr>
          <w:rFonts w:ascii="TH SarabunIT๙" w:eastAsia="Cordia New" w:hAnsi="TH SarabunIT๙" w:cs="TH SarabunIT๙" w:hint="cs"/>
          <w:sz w:val="32"/>
          <w:szCs w:val="32"/>
          <w:cs/>
        </w:rPr>
        <w:t>อเมื่อเกิดเหตุการณ์ฉุกเฉินต่างๆ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ที่เป็นผลให้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ต้องหยุดการดำเนินงาน หรือไม่สามารถปฏิบัติงานได้อย่างต่อเนื่อง ให้สามารถปฏิบัติงานในกระบวนการทำงานที่สำคัญดังกล่าวข้างต้นได้อย่างต่อเนื</w:t>
      </w:r>
      <w:r w:rsidR="000D32AE">
        <w:rPr>
          <w:rFonts w:ascii="TH SarabunIT๙" w:eastAsia="Cordia New" w:hAnsi="TH SarabunIT๙" w:cs="TH SarabunIT๙" w:hint="cs"/>
          <w:sz w:val="32"/>
          <w:szCs w:val="32"/>
          <w:cs/>
        </w:rPr>
        <w:t>่อง  เป็นระบบ และมีประสิทธิภาพ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ได้วิเคราะห์ทรัพยากร</w:t>
      </w:r>
      <w:r w:rsidR="000D32AE">
        <w:rPr>
          <w:rFonts w:ascii="TH SarabunIT๙" w:eastAsia="Cordia New" w:hAnsi="TH SarabunIT๙" w:cs="TH SarabunIT๙" w:hint="cs"/>
          <w:sz w:val="32"/>
          <w:szCs w:val="32"/>
          <w:cs/>
        </w:rPr>
        <w:t>ที่จำเป็น  (ขั้นต่ำ) ที่ต้องใช้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เพื่อให้สามารถปฏิบัติงานได้อย่างต่อเนื่องในภาวะวิกฤตของแต่ละกระบวนงาน  ดังนี้</w:t>
      </w: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7"/>
        <w:gridCol w:w="1134"/>
        <w:gridCol w:w="1602"/>
        <w:gridCol w:w="1276"/>
        <w:gridCol w:w="850"/>
        <w:gridCol w:w="1701"/>
      </w:tblGrid>
      <w:tr w:rsidR="00EE2189" w:rsidRPr="00CA3917" w:rsidTr="00EE2189">
        <w:tc>
          <w:tcPr>
            <w:tcW w:w="2617" w:type="dxa"/>
            <w:vMerge w:val="restart"/>
            <w:shd w:val="clear" w:color="auto" w:fill="auto"/>
            <w:vAlign w:val="center"/>
          </w:tcPr>
          <w:p w:rsidR="00EE2189" w:rsidRPr="000D32AE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32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6563" w:type="dxa"/>
            <w:gridSpan w:val="5"/>
            <w:shd w:val="clear" w:color="auto" w:fill="auto"/>
            <w:vAlign w:val="center"/>
          </w:tcPr>
          <w:p w:rsidR="00EE2189" w:rsidRPr="000D32AE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32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ทรัพยากรที่จำเป็นต้องใช้เพื่อให้การดำเนินงานต่อเนื่อง</w:t>
            </w:r>
          </w:p>
        </w:tc>
      </w:tr>
      <w:tr w:rsidR="00EE2189" w:rsidRPr="00CA3917" w:rsidTr="00EE2189">
        <w:tc>
          <w:tcPr>
            <w:tcW w:w="2617" w:type="dxa"/>
            <w:vMerge/>
            <w:shd w:val="clear" w:color="auto" w:fill="auto"/>
            <w:vAlign w:val="center"/>
          </w:tcPr>
          <w:p w:rsidR="00EE2189" w:rsidRPr="000D32AE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2189" w:rsidRPr="000D32AE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32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อาคารสถานที่ปฏิบัติงานหลัก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E2189" w:rsidRPr="000D32AE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32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วัสดุอุปกรณ์ที่สำคัญ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2189" w:rsidRPr="000D32AE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32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เทคโนโลยีสารสนเทศและข้อมูลที่สำคัญ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E2189" w:rsidRPr="000D32AE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32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บุคลากรหลัก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2189" w:rsidRPr="000D32AE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D32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คู่ค้าผู้ให้บริการผู้มีส่วนได้เสียที่สำคัญ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๑. 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ด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ำเนินการเกี่ยวกับงานสารบรรณ  งาบริหารงานบุคคล งานเลือกตั้ง งานกิจการสภา งานต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รวจสอบภายใน  งานอำนวยการและข้อมูลข่าวสาร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jc w:val="both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สถานที่ปฏิบัติงานสำรอง </w:t>
            </w:r>
          </w:p>
          <w:p w:rsidR="00EE2189" w:rsidRPr="00CA3917" w:rsidRDefault="00EE2189" w:rsidP="00EE2189">
            <w:pPr>
              <w:autoSpaceDE w:val="0"/>
              <w:adjustRightInd w:val="0"/>
              <w:jc w:val="both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(๕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โทรศัพท์พื้นฐาน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๒. 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งานนโยบา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ยและแผนพัฒนา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งานวิชาการ  งา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นสารสนเทศและระบบคอมพิวเตอร์ งาน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งบประมาณ  งานข้อมูลและการประชาสัมพันธ์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jc w:val="both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</w:t>
            </w:r>
          </w:p>
          <w:p w:rsidR="00EE2189" w:rsidRPr="00CA3917" w:rsidRDefault="00EE2189" w:rsidP="00EE2189">
            <w:pPr>
              <w:autoSpaceDE w:val="0"/>
              <w:adjustRightInd w:val="0"/>
              <w:jc w:val="both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(๒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๓.  งานกฎหมายและคดี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งานกฎหมายและนิติกรรม  งานดำเนินการทางคดีและศาลปกครอง  งานร้องเรียนร้องทุก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ข์และอุทธรณ์  งานระเบียบการคลัง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งานข้อบัญญัติ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(๑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๔. 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งานอำนวยการ  งานป้องกัน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งานช่วยเหลือฟื้นฟู  งานดับเพลิงและกู้ภัย</w:t>
            </w:r>
          </w:p>
          <w:p w:rsidR="00EE2189" w:rsidRPr="00CA3917" w:rsidRDefault="00EE2189" w:rsidP="00EE2189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สถานที่ปฏิบัติงานสำรอง 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(๒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 xml:space="preserve">๕. 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งานสวัสดิการและพัฒนาชุมชน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งานสวัสดิการและสังคมสงเคราะห์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งานสงเคราะห์เด็ก สตร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ี คนชรา คนพิการ และผู้ด้อยโอกาส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งานพัฒนาคุณภาพชีวิตเด็ก สตรี คนชรา และผู้ประสบปัญหาความ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ยากจน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งานปัญหาแรงงานในพื้นที่</w:t>
            </w:r>
          </w:p>
        </w:tc>
        <w:tc>
          <w:tcPr>
            <w:tcW w:w="1134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 (๒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๖.  งานส่งเสริมการเกษตร</w:t>
            </w:r>
          </w:p>
          <w:p w:rsidR="00EE2189" w:rsidRPr="00CA3917" w:rsidRDefault="00EE2189" w:rsidP="00EE2189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งานส่งเสริมอนุรักษ์ป่าไม้ ทรัพยากรธรรมชาติและสิ่งแวดล้อม</w:t>
            </w:r>
          </w:p>
        </w:tc>
        <w:tc>
          <w:tcPr>
            <w:tcW w:w="1134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 (๑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๗.  งานการเงิน</w:t>
            </w:r>
          </w:p>
          <w:p w:rsidR="00EE2189" w:rsidRPr="00CA3917" w:rsidRDefault="00EE2189" w:rsidP="00EE2189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งานรับเงินเบิกจ่ายเงิน  งานจัดทำฎีกาเบิกจ่ายเงิน  งานเก็บรักษาเงิน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(๒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๘.  งานบัญชี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งานการบัญชี งาน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ทะเบียนคุมการเบิกจ่าย  งานงบการเงินและงบทดลอง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(๑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๙.  งานพัฒนาและจัดเก็บรายได้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งานภาษีอากรค่าธรรมเนียมและค่าเช่า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านพัฒนารายได้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งานควบคุมกิจการค้าและค่าปรับ  งานทะเบียนควบคุมและเร่งรัดรายได้  งานทะเบียนทรัพย์สินและแผนที่ภาษี</w:t>
            </w:r>
          </w:p>
        </w:tc>
        <w:tc>
          <w:tcPr>
            <w:tcW w:w="1134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 (๒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๑๐. งานทะเบียนทรัพย์สินและพัสดุ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 xml:space="preserve">   งานพัสดุ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งานทะเบียนเบิกจ่ายพัสดุ ครุภัณฑ์และยานพาหนะ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สถานที่ปฏิบัติงาน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สำรอง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(๒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เครื่องถ่ายเอกสารกระดาษ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ระบบเชื่อมโยง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๒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โยง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๑๑. งานก่อสร้าง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งานก่อ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สร้างและบูรณะถนน งานก่อสร้างและ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บูรณะสะพานและโครงการพิเศษ  งานสาธารณูปโภค  งานบำรุงรักษาเครื่องจักรและยานพาหนะ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สถานที่ปฏิบัติงานสำรอง 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(๓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๑๒. งานออกแบบและควบคุมอาคาร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งานสถาปัตยกรรมและมัณฑนศิลป์ งานวิศวกรรม  งานประเมินราคา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งานควบคุมการก่อสร้างอาคาร  งานบริการข้อมูลและหลักเกณฑ์  งานออกแบบ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(๓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๑๓. งานผังเมือง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งานวางระบบผังเมือง  งานระบบข้อมูลและแผนที่เส้นทางคมนาคม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(๓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๑๔. งานบริหารการศึกษา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งานบริหารวิชาการ  งานจัดการศึกษา  งานนิเทศการศึกษา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สถานที่ปฏิบัติงานสำรอง 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(๒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  <w:tr w:rsidR="00EE2189" w:rsidRPr="00CA3917" w:rsidTr="00EE2189">
        <w:tc>
          <w:tcPr>
            <w:tcW w:w="2617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๑๕. งานส่งเสริมการศึกษา ศาสนาและวัฒนธรรม</w:t>
            </w:r>
          </w:p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งานการศึกษานอกระบบและส่งเสริมอาชีพ  งานกิจกรรมพัฒนาเด็กและเยาวชน  งานประเพณี ศาสนา ศิลปะ และวัฒนธรรม  งานกีฬาและ</w:t>
            </w:r>
            <w:proofErr w:type="spellStart"/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สันทนา</w:t>
            </w:r>
            <w:proofErr w:type="spellEnd"/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การ  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134" w:type="dxa"/>
            <w:shd w:val="clear" w:color="auto" w:fill="auto"/>
          </w:tcPr>
          <w:p w:rsidR="00EE2189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สถานที่ปฏิบัติงานสำรอง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(๒ คน)</w:t>
            </w:r>
          </w:p>
        </w:tc>
        <w:tc>
          <w:tcPr>
            <w:tcW w:w="1602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เครื่องพิมพ์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เครื่องถ่ายเอกสาร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กระดาษ</w:t>
            </w:r>
          </w:p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เครื่องเขียน</w:t>
            </w:r>
          </w:p>
        </w:tc>
        <w:tc>
          <w:tcPr>
            <w:tcW w:w="1276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ระบบเชื่อมโยงอินเตอร์เน็ต</w:t>
            </w:r>
          </w:p>
        </w:tc>
        <w:tc>
          <w:tcPr>
            <w:tcW w:w="850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 คน</w:t>
            </w:r>
          </w:p>
        </w:tc>
        <w:tc>
          <w:tcPr>
            <w:tcW w:w="1701" w:type="dxa"/>
            <w:shd w:val="clear" w:color="auto" w:fill="auto"/>
          </w:tcPr>
          <w:p w:rsidR="00EE2189" w:rsidRPr="00CA3917" w:rsidRDefault="00EE2189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ผู้ให้บริการเชื่อมโยงเครื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อข่ายอินเตอร์เน็ต</w:t>
            </w:r>
          </w:p>
        </w:tc>
      </w:tr>
    </w:tbl>
    <w:p w:rsidR="00C367C1" w:rsidRPr="00CA3917" w:rsidRDefault="00C367C1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EE2189" w:rsidRDefault="00EE2189" w:rsidP="00CA3917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CA3917" w:rsidRPr="00CA3917" w:rsidRDefault="00CA3917" w:rsidP="00CA3917">
      <w:pPr>
        <w:autoSpaceDN/>
        <w:jc w:val="thaiDistribute"/>
        <w:textAlignment w:val="auto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CA3917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lastRenderedPageBreak/>
        <w:t>กลยุทธ์และแนวทางในการบริหารความต่อเนื่อง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ได้กำหนดกลยุทธ์และแนวทางในการบริหารความต่อเนื่องในกรณีเกิดสภาวะวิกฤติไว้ดังนี้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103"/>
        <w:gridCol w:w="2268"/>
      </w:tblGrid>
      <w:tr w:rsidR="00CA3917" w:rsidRPr="00CA3917" w:rsidTr="00EE2189">
        <w:tc>
          <w:tcPr>
            <w:tcW w:w="1809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ทรัพยากร</w:t>
            </w:r>
          </w:p>
        </w:tc>
        <w:tc>
          <w:tcPr>
            <w:tcW w:w="5103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กลยุทธ์และแนวทางในการบริหารความต่อเนื่อง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หน่วยงานเจ้าภาพ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CA3917" w:rsidRPr="00CA3917" w:rsidTr="00EE2189">
        <w:tc>
          <w:tcPr>
            <w:tcW w:w="1809" w:type="dxa"/>
            <w:shd w:val="clear" w:color="auto" w:fill="auto"/>
          </w:tcPr>
          <w:p w:rsidR="00CA3917" w:rsidRPr="00CA3917" w:rsidRDefault="00CA3917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อาคารสถานที่ปฏิบัติงาน</w:t>
            </w:r>
          </w:p>
        </w:tc>
        <w:tc>
          <w:tcPr>
            <w:tcW w:w="5103" w:type="dxa"/>
            <w:shd w:val="clear" w:color="auto" w:fill="auto"/>
          </w:tcPr>
          <w:p w:rsidR="00CA3917" w:rsidRPr="00CA3917" w:rsidRDefault="00EE2189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ประสานโรงเรียนบ้านเบิกไพร</w:t>
            </w:r>
            <w:r w:rsidR="00CA3917"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เพื่อเตรียมอาคารสถานที่ปฏิบัติงาน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</w:tc>
      </w:tr>
      <w:tr w:rsidR="00CA3917" w:rsidRPr="00CA3917" w:rsidTr="00EE2189">
        <w:tc>
          <w:tcPr>
            <w:tcW w:w="1809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เครื่องมือ/อุปกรณ์</w:t>
            </w:r>
          </w:p>
        </w:tc>
        <w:tc>
          <w:tcPr>
            <w:tcW w:w="5103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จัดเตรียมเครื่องคอมพิวเตอร์พกพา เครื่องพิมพ์ อุ</w:t>
            </w:r>
            <w:r w:rsid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ปกรณ์ด้านเทคโนโลยีสารสนเทศอื่น 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เพื่อรองรับการใช้งาน</w:t>
            </w:r>
          </w:p>
          <w:p w:rsidR="00CA3917" w:rsidRPr="00CA3917" w:rsidRDefault="00EE2189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จัดเตรียมการ์ดโทรศัพท์</w:t>
            </w:r>
            <w:r w:rsidR="00CA3917"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เพื่อรอง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รับการเชื่อมต่อระบบอินเตอร์เน็ต</w:t>
            </w:r>
            <w:r w:rsidR="00CA3917"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กรณีผู้ให้บริการอินเตอร์เน็ตในระบบปกติไม่สามารถให้บริการได้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จัดเตรียมเคร</w:t>
            </w:r>
            <w:r w:rsid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ื่องถ่ายเอกสาร โทรศัพท์พื้นฐาน โทรสาร  กระดาษ เครื่องเขียน รถยนต์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เพื่อรองรับการใช้งาน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จัดหาเค</w:t>
            </w:r>
            <w:r w:rsid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รื่องมือ/วัสดุ/อุปกรณ์ที่จำเป็น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โดยการจัดซื้อจัดจ้างด้วยวิธีพิเศษ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</w:tc>
      </w:tr>
      <w:tr w:rsidR="00CA3917" w:rsidRPr="00CA3917" w:rsidTr="00EE2189">
        <w:tc>
          <w:tcPr>
            <w:tcW w:w="1809" w:type="dxa"/>
            <w:shd w:val="clear" w:color="auto" w:fill="auto"/>
          </w:tcPr>
          <w:p w:rsidR="00CA3917" w:rsidRPr="00CA3917" w:rsidRDefault="00CA3917" w:rsidP="00EE218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ระบบงานเทคโนโลยีหรือระบบสารสนเทศ</w:t>
            </w:r>
          </w:p>
        </w:tc>
        <w:tc>
          <w:tcPr>
            <w:tcW w:w="5103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จัดให้มีระบบงานเทคโนโลยีหรือระบบสารสนเทศสำรอง  มีการสำรองข้อมูลและทดสอบความพร้อมใช้งานอย่างสม่ำเสมอ</w:t>
            </w:r>
          </w:p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กำหนดให้มีการปฏิบัติ</w:t>
            </w:r>
            <w:r w:rsid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งานโดยไม่ใช้ระบบเทคโนโลยีไปก่อน</w:t>
            </w: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แล้วจึงนำข้อมูลเข้าระบบสารสนเทศเมื่อกลับคืนสู่สภาวะปกติ</w:t>
            </w:r>
          </w:p>
        </w:tc>
        <w:tc>
          <w:tcPr>
            <w:tcW w:w="2268" w:type="dxa"/>
            <w:shd w:val="clear" w:color="auto" w:fill="auto"/>
          </w:tcPr>
          <w:p w:rsidR="00CA3917" w:rsidRPr="00CA3917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A391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</w:tc>
      </w:tr>
      <w:tr w:rsidR="00CA3917" w:rsidRPr="00F64E43" w:rsidTr="00EE2189">
        <w:tc>
          <w:tcPr>
            <w:tcW w:w="1809" w:type="dxa"/>
            <w:shd w:val="clear" w:color="auto" w:fill="auto"/>
          </w:tcPr>
          <w:p w:rsidR="00CA3917" w:rsidRPr="00EE2189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5103" w:type="dxa"/>
            <w:shd w:val="clear" w:color="auto" w:fill="auto"/>
          </w:tcPr>
          <w:p w:rsidR="00CA3917" w:rsidRPr="00EE2189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กำหนดตัวบุคลากรหลัก  บุคลากรสำรองในการปฏิบัติงานทดแทนในส่วนราชการเดียวกัน  และมีหมายเลขโทรศัพท์ที่สามารถติดต่อได้ชัดเจน</w:t>
            </w:r>
          </w:p>
        </w:tc>
        <w:tc>
          <w:tcPr>
            <w:tcW w:w="2268" w:type="dxa"/>
            <w:shd w:val="clear" w:color="auto" w:fill="auto"/>
          </w:tcPr>
          <w:p w:rsidR="00CA3917" w:rsidRPr="00EE2189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</w:tc>
      </w:tr>
      <w:tr w:rsidR="00CA3917" w:rsidRPr="00F64E43" w:rsidTr="00EE2189">
        <w:tc>
          <w:tcPr>
            <w:tcW w:w="1809" w:type="dxa"/>
            <w:shd w:val="clear" w:color="auto" w:fill="auto"/>
          </w:tcPr>
          <w:p w:rsidR="00CA3917" w:rsidRPr="00EE2189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คู่ค้า/ผู้ให้บริการ</w:t>
            </w:r>
          </w:p>
        </w:tc>
        <w:tc>
          <w:tcPr>
            <w:tcW w:w="5103" w:type="dxa"/>
            <w:shd w:val="clear" w:color="auto" w:fill="auto"/>
          </w:tcPr>
          <w:p w:rsidR="00CA3917" w:rsidRPr="00EE2189" w:rsidRDefault="00EE2189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 กำหนดให้มีคู่ค้า/ผู้ให้บริการ</w:t>
            </w:r>
            <w:r w:rsidR="00CA3917" w:rsidRP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เพื่อเรียกใช้บริการในกรณีเกิดสภาวะวิกฤต</w:t>
            </w:r>
          </w:p>
          <w:p w:rsidR="00CA3917" w:rsidRPr="00EE2189" w:rsidRDefault="00EE2189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- พิจารณากระจายความเสี่ยง </w:t>
            </w:r>
            <w:r w:rsidR="00CA3917" w:rsidRP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โดยจัดให้มีคู่ค้า/ผู้ให้บริการมากกว่า ๑ ราย</w:t>
            </w:r>
          </w:p>
        </w:tc>
        <w:tc>
          <w:tcPr>
            <w:tcW w:w="2268" w:type="dxa"/>
            <w:shd w:val="clear" w:color="auto" w:fill="auto"/>
          </w:tcPr>
          <w:p w:rsidR="00CA3917" w:rsidRPr="00EE2189" w:rsidRDefault="00CA3917" w:rsidP="00CA3917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E21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ทุกส่วนราชการ</w:t>
            </w:r>
          </w:p>
        </w:tc>
      </w:tr>
    </w:tbl>
    <w:p w:rsidR="00CA3917" w:rsidRPr="00CA3917" w:rsidRDefault="00CA3917" w:rsidP="00CA3917">
      <w:pPr>
        <w:autoSpaceDN/>
        <w:jc w:val="thaiDistribute"/>
        <w:textAlignment w:val="auto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CA3917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โครงสร้างและทีมบริหารความต่อเนื่อง</w:t>
      </w:r>
    </w:p>
    <w:p w:rsidR="00C5730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เพื่อให้แผนบริหารความต่อเนื่อง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</w:t>
      </w:r>
      <w:r w:rsidRPr="00CA3917">
        <w:rPr>
          <w:rFonts w:ascii="TH SarabunIT๙" w:eastAsia="Cordia New" w:hAnsi="TH SarabunIT๙" w:cs="TH SarabunIT๙"/>
          <w:sz w:val="32"/>
          <w:szCs w:val="32"/>
        </w:rPr>
        <w:t>Business Continuity Plan : BCP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สามารถนำไปปฏิบัติได้อย่างมีประสิทธิภาพและเกิดประสิทธิผล  เนื่องจากเป็นส่วนราชการที่มีขนาดเล็ก  บุคลากรไ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>ม่มาก ซึ่งจากรูปแบบที่สำนักงาน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ก.พ.ร</w:t>
      </w:r>
      <w:proofErr w:type="spellEnd"/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. กำหนดให้นำโครงสร้างและคำบรรยายลักษณะงานมาพิจารณากำหนดกระบวนการปฏิบัติงานของหน่วยงาน  ทำให้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>จะมี ๑๕ งาน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ซึ่งเ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ยอะเกินไปและไม่เกิดความเหมาะสม 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จึงก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>ำหนดให้มีคณะบริหารความต่อเนื่อง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CA3917">
        <w:rPr>
          <w:rFonts w:ascii="TH SarabunIT๙" w:eastAsia="Cordia New" w:hAnsi="TH SarabunIT๙" w:cs="TH SarabunIT๙"/>
          <w:sz w:val="32"/>
          <w:szCs w:val="32"/>
        </w:rPr>
        <w:t>(BCP Team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ปุโละปุโย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แยกตามส่วนราชการ ซึ่งมีงานทั้ง ๑๕ งานอยู่ในส่วนราชการนั้นแล้ว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โดยที่โครงสร้างประกอบด้วย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  หัวหน้าคณะบริห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>ารความต่อเนื่อง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(หากยังว่างให้ปลัด </w:t>
      </w:r>
      <w:proofErr w:type="spellStart"/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.ปฏิบัติหน้าที่)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  ร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>องหัวหน้าคณะบริหารความต่อเนื่อง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(หากยังว่างให้รองปลัด </w:t>
      </w:r>
      <w:proofErr w:type="spellStart"/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.ปฏิบัติหน้าที่)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  <w:t xml:space="preserve">๓.  ผู้ประสานงานคณะบริหารความต่อเนื่อง </w:t>
      </w:r>
      <w:r w:rsidRPr="00CA3917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(หากปลัด </w:t>
      </w:r>
      <w:proofErr w:type="spellStart"/>
      <w:r w:rsidRPr="00CA3917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อบต</w:t>
      </w:r>
      <w:proofErr w:type="spellEnd"/>
      <w:r w:rsidRPr="00CA3917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.ปฏิบัติหน้าที่หัวหน้าคณะฯ ให้มอบผู้อื่น)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๔.  ทีมบริหารความต่อเนื่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>อง ซึ่งประกอบด้วย หัวหน้าทีม และทีมงาน จำนวน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5</w:t>
      </w:r>
      <w:r w:rsidR="00EE218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ทีม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ได้แก่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๔.๑  ทีมบริหารความต่อเนื่อง ๑  </w:t>
      </w:r>
      <w:r w:rsidRPr="00CA3917">
        <w:rPr>
          <w:rFonts w:ascii="TH SarabunIT๙" w:eastAsia="Cordia New" w:hAnsi="TH SarabunIT๙" w:cs="TH SarabunIT๙"/>
          <w:sz w:val="32"/>
          <w:szCs w:val="32"/>
        </w:rPr>
        <w:t xml:space="preserve">:  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สำนักงานปลัด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๔.๒  ทีมบริหารความต่อเนื่อง ๒  </w:t>
      </w:r>
      <w:r w:rsidRPr="00CA3917">
        <w:rPr>
          <w:rFonts w:ascii="TH SarabunIT๙" w:eastAsia="Cordia New" w:hAnsi="TH SarabunIT๙" w:cs="TH SarabunIT๙"/>
          <w:sz w:val="32"/>
          <w:szCs w:val="32"/>
        </w:rPr>
        <w:t xml:space="preserve">: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กอง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คลัง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๔.๓  ทีมบริหารความต่อเนื่อง ๓  </w:t>
      </w:r>
      <w:r w:rsidRPr="00CA3917">
        <w:rPr>
          <w:rFonts w:ascii="TH SarabunIT๙" w:eastAsia="Cordia New" w:hAnsi="TH SarabunIT๙" w:cs="TH SarabunIT๙"/>
          <w:sz w:val="32"/>
          <w:szCs w:val="32"/>
        </w:rPr>
        <w:t xml:space="preserve">: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กองช่าง</w:t>
      </w:r>
    </w:p>
    <w:p w:rsidR="00CA3917" w:rsidRPr="00CA3917" w:rsidRDefault="00CA3917" w:rsidP="00CA3917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๔.๔  ทีมบริหารความต่อเนื่อง ๔  </w:t>
      </w:r>
      <w:r w:rsidRPr="00CA3917">
        <w:rPr>
          <w:rFonts w:ascii="TH SarabunIT๙" w:eastAsia="Cordia New" w:hAnsi="TH SarabunIT๙" w:cs="TH SarabunIT๙"/>
          <w:sz w:val="32"/>
          <w:szCs w:val="32"/>
        </w:rPr>
        <w:t xml:space="preserve">: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กอง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>การศึกษาฯ</w:t>
      </w:r>
    </w:p>
    <w:p w:rsidR="006A4E23" w:rsidRDefault="00CA3917" w:rsidP="00BC0DA9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๔.5  ทีมบริหารความต่อเนื่อง 5</w:t>
      </w:r>
      <w:r w:rsidRPr="00CA39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CA3917">
        <w:rPr>
          <w:rFonts w:ascii="TH SarabunIT๙" w:eastAsia="Cordia New" w:hAnsi="TH SarabunIT๙" w:cs="TH SarabunIT๙"/>
          <w:sz w:val="32"/>
          <w:szCs w:val="32"/>
        </w:rPr>
        <w:t xml:space="preserve">: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กองสาธารณสุข</w:t>
      </w:r>
    </w:p>
    <w:p w:rsidR="00782F12" w:rsidRDefault="00782F12" w:rsidP="00BC0DA9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162AC0" w:rsidRPr="00BC0DA9" w:rsidRDefault="00782F12" w:rsidP="00BC0DA9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column">
                  <wp:posOffset>1431985</wp:posOffset>
                </wp:positionH>
                <wp:positionV relativeFrom="paragraph">
                  <wp:posOffset>164345</wp:posOffset>
                </wp:positionV>
                <wp:extent cx="2941320" cy="603849"/>
                <wp:effectExtent l="76200" t="38100" r="87630" b="1206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603849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26" style="position:absolute;margin-left:112.75pt;margin-top:12.95pt;width:231.6pt;height:47.55pt;z-index:-251581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</w:p>
    <w:tbl>
      <w:tblPr>
        <w:tblStyle w:val="-5"/>
        <w:tblW w:w="4447" w:type="dxa"/>
        <w:tblInd w:w="2465" w:type="dxa"/>
        <w:tblLook w:val="0000" w:firstRow="0" w:lastRow="0" w:firstColumn="0" w:lastColumn="0" w:noHBand="0" w:noVBand="0"/>
      </w:tblPr>
      <w:tblGrid>
        <w:gridCol w:w="4447"/>
      </w:tblGrid>
      <w:tr w:rsidR="006A4E23" w:rsidRPr="0023470B" w:rsidTr="00782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47" w:type="dxa"/>
          </w:tcPr>
          <w:p w:rsidR="006A4E23" w:rsidRPr="0023470B" w:rsidRDefault="006A4E23" w:rsidP="00AE34E9">
            <w:pPr>
              <w:pStyle w:val="1"/>
              <w:autoSpaceDE w:val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23470B">
              <w:rPr>
                <w:rStyle w:val="11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โครงสร้างการบริหารความพร้อมต่อสภาวะวิกฤต</w:t>
            </w:r>
          </w:p>
          <w:p w:rsidR="006A4E23" w:rsidRPr="0023470B" w:rsidRDefault="006A4E23" w:rsidP="00AE34E9">
            <w:pPr>
              <w:pStyle w:val="1"/>
              <w:autoSpaceDE w:val="0"/>
              <w:jc w:val="center"/>
              <w:rPr>
                <w:rFonts w:ascii="TH SarabunIT๙" w:hAnsi="TH SarabunIT๙" w:cs="TH SarabunIT๙" w:hint="cs"/>
                <w:szCs w:val="22"/>
                <w:cs/>
              </w:rPr>
            </w:pPr>
            <w:r w:rsidRPr="0023470B">
              <w:rPr>
                <w:rStyle w:val="11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</w:t>
            </w:r>
            <w:r>
              <w:rPr>
                <w:rStyle w:val="11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องค์การบริหารส่วนตำบลปุโละปุโย</w:t>
            </w:r>
          </w:p>
        </w:tc>
      </w:tr>
    </w:tbl>
    <w:p w:rsidR="006A4E23" w:rsidRPr="0023470B" w:rsidRDefault="00782F12" w:rsidP="006A4E23">
      <w:pPr>
        <w:pStyle w:val="1"/>
        <w:autoSpaceDE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column">
                  <wp:posOffset>1431986</wp:posOffset>
                </wp:positionH>
                <wp:positionV relativeFrom="paragraph">
                  <wp:posOffset>153418</wp:posOffset>
                </wp:positionV>
                <wp:extent cx="2941380" cy="862642"/>
                <wp:effectExtent l="76200" t="38100" r="87630" b="10922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80" cy="862642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margin-left:112.75pt;margin-top:12.1pt;width:231.6pt;height:67.9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</w:p>
    <w:tbl>
      <w:tblPr>
        <w:tblStyle w:val="-4"/>
        <w:tblW w:w="4252" w:type="dxa"/>
        <w:tblInd w:w="2560" w:type="dxa"/>
        <w:tblLook w:val="0000" w:firstRow="0" w:lastRow="0" w:firstColumn="0" w:lastColumn="0" w:noHBand="0" w:noVBand="0"/>
      </w:tblPr>
      <w:tblGrid>
        <w:gridCol w:w="4252"/>
      </w:tblGrid>
      <w:tr w:rsidR="006A4E23" w:rsidRPr="0023470B" w:rsidTr="00214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2" w:type="dxa"/>
          </w:tcPr>
          <w:p w:rsidR="006A4E23" w:rsidRPr="0023470B" w:rsidRDefault="006A4E23" w:rsidP="00AE34E9">
            <w:pPr>
              <w:pStyle w:val="1"/>
              <w:autoSpaceDE w:val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Style w:val="11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นายก</w:t>
            </w:r>
            <w:r>
              <w:rPr>
                <w:rStyle w:val="11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องค์การบริหารส่วนตำบลปุโละปุโย</w:t>
            </w:r>
          </w:p>
          <w:p w:rsidR="006A4E23" w:rsidRPr="0023470B" w:rsidRDefault="006A4E23" w:rsidP="00AE34E9">
            <w:pPr>
              <w:pStyle w:val="1"/>
              <w:autoSpaceDE w:val="0"/>
              <w:jc w:val="center"/>
              <w:rPr>
                <w:rFonts w:ascii="TH SarabunIT๙" w:hAnsi="TH SarabunIT๙" w:cs="TH SarabunIT๙" w:hint="cs"/>
                <w:szCs w:val="22"/>
                <w:cs/>
              </w:rPr>
            </w:pPr>
            <w:r>
              <w:rPr>
                <w:rStyle w:val="11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รองนาย</w:t>
            </w:r>
            <w:r>
              <w:rPr>
                <w:rStyle w:val="11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กองค์การบริหารส่วนตำบลปุโละปุโย</w:t>
            </w:r>
          </w:p>
          <w:p w:rsidR="006A4E23" w:rsidRPr="0023470B" w:rsidRDefault="006A4E23" w:rsidP="00AE34E9">
            <w:pPr>
              <w:pStyle w:val="1"/>
              <w:autoSpaceDE w:val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23470B">
              <w:rPr>
                <w:rStyle w:val="11"/>
                <w:rFonts w:ascii="TH SarabunIT๙" w:hAnsi="TH SarabunIT๙" w:cs="TH SarabunIT๙"/>
                <w:sz w:val="32"/>
                <w:szCs w:val="32"/>
                <w:cs/>
              </w:rPr>
              <w:t xml:space="preserve">(คณะกรรมการ </w:t>
            </w:r>
            <w:r w:rsidRPr="0023470B">
              <w:rPr>
                <w:rStyle w:val="11"/>
                <w:rFonts w:ascii="TH SarabunIT๙" w:hAnsi="TH SarabunIT๙" w:cs="TH SarabunIT๙"/>
                <w:sz w:val="32"/>
                <w:szCs w:val="32"/>
              </w:rPr>
              <w:t>BCM)</w:t>
            </w:r>
          </w:p>
        </w:tc>
      </w:tr>
    </w:tbl>
    <w:p w:rsidR="006A4E23" w:rsidRPr="0023470B" w:rsidRDefault="00782F12" w:rsidP="006A4E23">
      <w:pPr>
        <w:pStyle w:val="1"/>
        <w:autoSpaceDE w:val="0"/>
        <w:spacing w:after="0" w:line="240" w:lineRule="auto"/>
        <w:jc w:val="center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E8C2063" wp14:editId="70C364C8">
                <wp:simplePos x="0" y="0"/>
                <wp:positionH relativeFrom="column">
                  <wp:posOffset>3010535</wp:posOffset>
                </wp:positionH>
                <wp:positionV relativeFrom="paragraph">
                  <wp:posOffset>71120</wp:posOffset>
                </wp:positionV>
                <wp:extent cx="0" cy="647065"/>
                <wp:effectExtent l="76200" t="19050" r="76200" b="76835"/>
                <wp:wrapNone/>
                <wp:docPr id="54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065"/>
                        </a:xfrm>
                        <a:prstGeom prst="straightConnector1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37.05pt;margin-top:5.6pt;width:0;height:50.9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="006A4E23"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C6EF3B" wp14:editId="6ED483AC">
                <wp:simplePos x="0" y="0"/>
                <wp:positionH relativeFrom="column">
                  <wp:posOffset>4425351</wp:posOffset>
                </wp:positionH>
                <wp:positionV relativeFrom="paragraph">
                  <wp:posOffset>65034</wp:posOffset>
                </wp:positionV>
                <wp:extent cx="1716405" cy="603849"/>
                <wp:effectExtent l="57150" t="57150" r="93345" b="139700"/>
                <wp:wrapNone/>
                <wp:docPr id="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405" cy="60384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1462" w:rsidRPr="002146B5" w:rsidRDefault="000B1462" w:rsidP="00EE2189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Angsana New" w:hint="cs"/>
                                <w:b/>
                                <w:bCs/>
                                <w:caps/>
                                <w:sz w:val="32"/>
                                <w:szCs w:val="3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146B5">
                              <w:rPr>
                                <w:rFonts w:ascii="TH SarabunIT๙" w:hAnsi="TH SarabunIT๙" w:cs="Angsana New"/>
                                <w:b/>
                                <w:bCs/>
                                <w:caps/>
                                <w:sz w:val="32"/>
                                <w:szCs w:val="3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สำนักปลัด</w:t>
                            </w:r>
                            <w:proofErr w:type="spellStart"/>
                            <w:r w:rsidRPr="002146B5">
                              <w:rPr>
                                <w:rFonts w:ascii="TH SarabunIT๙" w:hAnsi="TH SarabunIT๙" w:cs="Angsana New" w:hint="cs"/>
                                <w:b/>
                                <w:bCs/>
                                <w:caps/>
                                <w:sz w:val="32"/>
                                <w:szCs w:val="3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อบต</w:t>
                            </w:r>
                            <w:proofErr w:type="spellEnd"/>
                            <w:r w:rsidRPr="002146B5">
                              <w:rPr>
                                <w:rFonts w:ascii="TH SarabunIT๙" w:hAnsi="TH SarabunIT๙" w:cs="Angsana New" w:hint="cs"/>
                                <w:b/>
                                <w:bCs/>
                                <w:caps/>
                                <w:sz w:val="32"/>
                                <w:szCs w:val="3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</w:t>
                            </w:r>
                          </w:p>
                          <w:p w:rsidR="000B1462" w:rsidRPr="002146B5" w:rsidRDefault="000B1462" w:rsidP="006A4E23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cs="Angsana New"/>
                                <w:b/>
                                <w:caps/>
                                <w:szCs w:val="2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146B5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caps/>
                                <w:sz w:val="32"/>
                                <w:szCs w:val="3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(</w:t>
                            </w:r>
                            <w:r w:rsidRPr="002146B5">
                              <w:rPr>
                                <w:rStyle w:val="11"/>
                                <w:rFonts w:ascii="TH SarabunIT๙" w:hAnsi="TH SarabunIT๙" w:cs="Angsana New"/>
                                <w:b/>
                                <w:caps/>
                                <w:sz w:val="32"/>
                                <w:szCs w:val="3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ฝ่ายเลขานุการ</w:t>
                            </w:r>
                            <w:r w:rsidRPr="002146B5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caps/>
                                <w:sz w:val="32"/>
                                <w:szCs w:val="3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)</w:t>
                            </w:r>
                          </w:p>
                          <w:p w:rsidR="000B1462" w:rsidRDefault="000B1462" w:rsidP="006A4E23">
                            <w:pPr>
                              <w:pStyle w:val="1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48.45pt;margin-top:5.1pt;width:135.15pt;height:47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" fillcolor="#506329 [1638]" strokecolor="#7f7f7f [1612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1462" w:rsidRPr="002146B5" w:rsidRDefault="000B1462" w:rsidP="00EE2189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Angsana New" w:hint="cs"/>
                          <w:b/>
                          <w:bCs/>
                          <w:caps/>
                          <w:sz w:val="32"/>
                          <w:szCs w:val="3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146B5">
                        <w:rPr>
                          <w:rFonts w:ascii="TH SarabunIT๙" w:hAnsi="TH SarabunIT๙" w:cs="Angsana New"/>
                          <w:b/>
                          <w:bCs/>
                          <w:caps/>
                          <w:sz w:val="32"/>
                          <w:szCs w:val="3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สำนักปลัด</w:t>
                      </w:r>
                      <w:proofErr w:type="spellStart"/>
                      <w:r w:rsidRPr="002146B5">
                        <w:rPr>
                          <w:rFonts w:ascii="TH SarabunIT๙" w:hAnsi="TH SarabunIT๙" w:cs="Angsana New" w:hint="cs"/>
                          <w:b/>
                          <w:bCs/>
                          <w:caps/>
                          <w:sz w:val="32"/>
                          <w:szCs w:val="3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อบต</w:t>
                      </w:r>
                      <w:proofErr w:type="spellEnd"/>
                      <w:r w:rsidRPr="002146B5">
                        <w:rPr>
                          <w:rFonts w:ascii="TH SarabunIT๙" w:hAnsi="TH SarabunIT๙" w:cs="Angsana New" w:hint="cs"/>
                          <w:b/>
                          <w:bCs/>
                          <w:caps/>
                          <w:sz w:val="32"/>
                          <w:szCs w:val="3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</w:t>
                      </w:r>
                    </w:p>
                    <w:p w:rsidR="000B1462" w:rsidRPr="002146B5" w:rsidRDefault="000B1462" w:rsidP="006A4E23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cs="Angsana New"/>
                          <w:b/>
                          <w:caps/>
                          <w:szCs w:val="2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146B5">
                        <w:rPr>
                          <w:rStyle w:val="11"/>
                          <w:rFonts w:ascii="TH SarabunIT๙" w:hAnsi="TH SarabunIT๙" w:cs="TH SarabunIT๙"/>
                          <w:b/>
                          <w:caps/>
                          <w:sz w:val="32"/>
                          <w:szCs w:val="3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(</w:t>
                      </w:r>
                      <w:r w:rsidRPr="002146B5">
                        <w:rPr>
                          <w:rStyle w:val="11"/>
                          <w:rFonts w:ascii="TH SarabunIT๙" w:hAnsi="TH SarabunIT๙" w:cs="Angsana New"/>
                          <w:b/>
                          <w:caps/>
                          <w:sz w:val="32"/>
                          <w:szCs w:val="3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ฝ่ายเลขานุการ</w:t>
                      </w:r>
                      <w:r w:rsidRPr="002146B5">
                        <w:rPr>
                          <w:rStyle w:val="11"/>
                          <w:rFonts w:ascii="TH SarabunIT๙" w:hAnsi="TH SarabunIT๙" w:cs="TH SarabunIT๙"/>
                          <w:b/>
                          <w:caps/>
                          <w:sz w:val="32"/>
                          <w:szCs w:val="3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)</w:t>
                      </w:r>
                    </w:p>
                    <w:p w:rsidR="000B1462" w:rsidRDefault="000B1462" w:rsidP="006A4E23">
                      <w:pPr>
                        <w:pStyle w:val="1"/>
                        <w:rPr>
                          <w:rFonts w:cs="Angsana New"/>
                          <w:szCs w:val="2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A4E23" w:rsidRPr="0023470B" w:rsidRDefault="006A4E23" w:rsidP="006A4E23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</w:p>
    <w:p w:rsidR="006A4E23" w:rsidRPr="0023470B" w:rsidRDefault="004766B0" w:rsidP="006A4E23">
      <w:pPr>
        <w:pStyle w:val="1"/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29F9FE4" wp14:editId="70C5D30E">
                <wp:simplePos x="0" y="0"/>
                <wp:positionH relativeFrom="column">
                  <wp:posOffset>3010535</wp:posOffset>
                </wp:positionH>
                <wp:positionV relativeFrom="paragraph">
                  <wp:posOffset>56515</wp:posOffset>
                </wp:positionV>
                <wp:extent cx="1418590" cy="0"/>
                <wp:effectExtent l="57150" t="76200" r="0" b="152400"/>
                <wp:wrapNone/>
                <wp:docPr id="55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185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37.05pt;margin-top:4.45pt;width:111.7pt;height:0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6A4E23" w:rsidRPr="0023470B" w:rsidRDefault="006A4E23" w:rsidP="006A4E23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</w:p>
    <w:p w:rsidR="006A4E23" w:rsidRPr="0023470B" w:rsidRDefault="002146B5" w:rsidP="006A4E23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9E0AE3" wp14:editId="2114895F">
                <wp:simplePos x="0" y="0"/>
                <wp:positionH relativeFrom="column">
                  <wp:posOffset>4429760</wp:posOffset>
                </wp:positionH>
                <wp:positionV relativeFrom="paragraph">
                  <wp:posOffset>17145</wp:posOffset>
                </wp:positionV>
                <wp:extent cx="0" cy="198120"/>
                <wp:effectExtent l="152400" t="19050" r="76200" b="87630"/>
                <wp:wrapNone/>
                <wp:docPr id="57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type="#_x0000_t32" style="position:absolute;margin-left:348.8pt;margin-top:1.35pt;width:0;height:15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BDD18DC" wp14:editId="6C0F9C1E">
                <wp:simplePos x="0" y="0"/>
                <wp:positionH relativeFrom="column">
                  <wp:posOffset>5946140</wp:posOffset>
                </wp:positionH>
                <wp:positionV relativeFrom="paragraph">
                  <wp:posOffset>16510</wp:posOffset>
                </wp:positionV>
                <wp:extent cx="0" cy="198120"/>
                <wp:effectExtent l="152400" t="19050" r="76200" b="87630"/>
                <wp:wrapNone/>
                <wp:docPr id="56" name="Auto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" o:spid="_x0000_s1026" type="#_x0000_t32" style="position:absolute;margin-left:468.2pt;margin-top:1.3pt;width:0;height:15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DE50FD4" wp14:editId="479D0544">
                <wp:simplePos x="0" y="0"/>
                <wp:positionH relativeFrom="column">
                  <wp:posOffset>17145</wp:posOffset>
                </wp:positionH>
                <wp:positionV relativeFrom="paragraph">
                  <wp:posOffset>15875</wp:posOffset>
                </wp:positionV>
                <wp:extent cx="5934710" cy="0"/>
                <wp:effectExtent l="38100" t="38100" r="66040" b="95250"/>
                <wp:wrapNone/>
                <wp:docPr id="61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4710" cy="0"/>
                        </a:xfrm>
                        <a:prstGeom prst="straightConnector1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.35pt;margin-top:1.25pt;width:467.3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" strokecolor="#8064a2 [3207]" strokeweight="2pt">
                <v:shadow on="t" color="black" opacity="24903f" origin=",.5" offset="0,.55556mm"/>
              </v:shape>
            </w:pict>
          </mc:Fallback>
        </mc:AlternateContent>
      </w: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DDFE5F4" wp14:editId="4185C331">
                <wp:simplePos x="0" y="0"/>
                <wp:positionH relativeFrom="column">
                  <wp:posOffset>16510</wp:posOffset>
                </wp:positionH>
                <wp:positionV relativeFrom="paragraph">
                  <wp:posOffset>19050</wp:posOffset>
                </wp:positionV>
                <wp:extent cx="0" cy="198120"/>
                <wp:effectExtent l="152400" t="19050" r="76200" b="87630"/>
                <wp:wrapNone/>
                <wp:docPr id="60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" o:spid="_x0000_s1026" type="#_x0000_t32" style="position:absolute;margin-left:1.3pt;margin-top:1.5pt;width:0;height:15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6A4E23" w:rsidRPr="002146B5">
        <w:rPr>
          <w:rStyle w:val="11"/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EA1F74" wp14:editId="61C590A9">
                <wp:simplePos x="0" y="0"/>
                <wp:positionH relativeFrom="column">
                  <wp:posOffset>3009636</wp:posOffset>
                </wp:positionH>
                <wp:positionV relativeFrom="paragraph">
                  <wp:posOffset>17145</wp:posOffset>
                </wp:positionV>
                <wp:extent cx="0" cy="198120"/>
                <wp:effectExtent l="152400" t="19050" r="76200" b="87630"/>
                <wp:wrapNone/>
                <wp:docPr id="58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" o:spid="_x0000_s1026" type="#_x0000_t32" style="position:absolute;margin-left:237pt;margin-top:1.35pt;width:0;height:15.6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6A4E23"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34B9655" wp14:editId="35D32D25">
                <wp:simplePos x="0" y="0"/>
                <wp:positionH relativeFrom="column">
                  <wp:posOffset>1621155</wp:posOffset>
                </wp:positionH>
                <wp:positionV relativeFrom="paragraph">
                  <wp:posOffset>1534</wp:posOffset>
                </wp:positionV>
                <wp:extent cx="0" cy="198120"/>
                <wp:effectExtent l="152400" t="19050" r="76200" b="87630"/>
                <wp:wrapNone/>
                <wp:docPr id="59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" o:spid="_x0000_s1026" type="#_x0000_t32" style="position:absolute;margin-left:127.65pt;margin-top:.1pt;width:0;height:15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6A4E23"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6227DE" wp14:editId="17A057E0">
                <wp:simplePos x="0" y="0"/>
                <wp:positionH relativeFrom="column">
                  <wp:posOffset>741872</wp:posOffset>
                </wp:positionH>
                <wp:positionV relativeFrom="paragraph">
                  <wp:posOffset>17061</wp:posOffset>
                </wp:positionV>
                <wp:extent cx="0" cy="0"/>
                <wp:effectExtent l="0" t="0" r="0" b="0"/>
                <wp:wrapNone/>
                <wp:docPr id="62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58.4pt;margin-top:1.35pt;width:0;height:0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" strokeweight=".26467mm">
                <v:stroke endarrow="open"/>
              </v:shape>
            </w:pict>
          </mc:Fallback>
        </mc:AlternateContent>
      </w:r>
    </w:p>
    <w:p w:rsidR="006A4E23" w:rsidRPr="0023470B" w:rsidRDefault="006A4E23" w:rsidP="006A4E23">
      <w:pPr>
        <w:pStyle w:val="1"/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D57F953" wp14:editId="3304D3E6">
                <wp:simplePos x="0" y="0"/>
                <wp:positionH relativeFrom="column">
                  <wp:posOffset>2381250</wp:posOffset>
                </wp:positionH>
                <wp:positionV relativeFrom="paragraph">
                  <wp:posOffset>59690</wp:posOffset>
                </wp:positionV>
                <wp:extent cx="1295400" cy="1097280"/>
                <wp:effectExtent l="57150" t="38100" r="76200" b="102870"/>
                <wp:wrapNone/>
                <wp:docPr id="6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0972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ผอ.กองช่าง</w:t>
                            </w:r>
                          </w:p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0B1462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0B1462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Style w:val="11"/>
                                <w:rFonts w:ascii="TH SarabunIT๙" w:hAnsi="TH SarabunIT๙" w:cs="Angsana New"/>
                                <w:sz w:val="32"/>
                                <w:szCs w:val="32"/>
                                <w:cs/>
                              </w:rPr>
                              <w:t>กระบวนการสำคัญ</w:t>
                            </w: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8" style="position:absolute;margin-left:187.5pt;margin-top:4.7pt;width:102pt;height:86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ผอ.กองช่าง</w:t>
                      </w:r>
                    </w:p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0B1462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0B1462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Style w:val="11"/>
                          <w:rFonts w:ascii="TH SarabunIT๙" w:hAnsi="TH SarabunIT๙" w:cs="Angsana New"/>
                          <w:sz w:val="32"/>
                          <w:szCs w:val="32"/>
                          <w:cs/>
                        </w:rPr>
                        <w:t>กระบวนการสำคัญ</w:t>
                      </w: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B41E403" wp14:editId="09D52F8B">
                <wp:simplePos x="0" y="0"/>
                <wp:positionH relativeFrom="column">
                  <wp:posOffset>-558165</wp:posOffset>
                </wp:positionH>
                <wp:positionV relativeFrom="paragraph">
                  <wp:posOffset>30480</wp:posOffset>
                </wp:positionV>
                <wp:extent cx="1295400" cy="1097280"/>
                <wp:effectExtent l="57150" t="38100" r="76200" b="102870"/>
                <wp:wrapNone/>
                <wp:docPr id="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0972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หัวหน้าสำนักปลัดฯ</w:t>
                            </w:r>
                          </w:p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0B1462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Style w:val="11"/>
                                <w:rFonts w:ascii="TH SarabunIT๙" w:hAnsi="TH SarabunIT๙" w:cs="Angsana New"/>
                                <w:sz w:val="32"/>
                                <w:szCs w:val="32"/>
                                <w:cs/>
                              </w:rPr>
                              <w:t>กระบวนการสำคัญ</w:t>
                            </w: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9" style="position:absolute;margin-left:-43.95pt;margin-top:2.4pt;width:102pt;height:86.4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หัวหน้าสำนักปลัดฯ</w:t>
                      </w:r>
                    </w:p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0B1462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Style w:val="11"/>
                          <w:rFonts w:ascii="TH SarabunIT๙" w:hAnsi="TH SarabunIT๙" w:cs="Angsana New"/>
                          <w:sz w:val="32"/>
                          <w:szCs w:val="32"/>
                          <w:cs/>
                        </w:rPr>
                        <w:t>กระบวนการสำคัญ</w:t>
                      </w: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8DA2EA" wp14:editId="1EAFC66C">
                <wp:simplePos x="0" y="0"/>
                <wp:positionH relativeFrom="column">
                  <wp:posOffset>974090</wp:posOffset>
                </wp:positionH>
                <wp:positionV relativeFrom="paragraph">
                  <wp:posOffset>30480</wp:posOffset>
                </wp:positionV>
                <wp:extent cx="1295400" cy="1097280"/>
                <wp:effectExtent l="57150" t="38100" r="76200" b="102870"/>
                <wp:wrapNone/>
                <wp:docPr id="6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0972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ผอ.กองคลัง</w:t>
                            </w:r>
                          </w:p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0B1462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Style w:val="11"/>
                                <w:rFonts w:ascii="TH SarabunIT๙" w:hAnsi="TH SarabunIT๙" w:cs="Angsana New"/>
                                <w:sz w:val="32"/>
                                <w:szCs w:val="32"/>
                                <w:cs/>
                              </w:rPr>
                              <w:t>กระบวนการสำคัญ</w:t>
                            </w: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30" style="position:absolute;margin-left:76.7pt;margin-top:2.4pt;width:102pt;height:86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ผอ.กองคลัง</w:t>
                      </w:r>
                    </w:p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0B1462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Style w:val="11"/>
                          <w:rFonts w:ascii="TH SarabunIT๙" w:hAnsi="TH SarabunIT๙" w:cs="Angsana New"/>
                          <w:sz w:val="32"/>
                          <w:szCs w:val="32"/>
                          <w:cs/>
                        </w:rPr>
                        <w:t>กระบวนการสำคัญ</w:t>
                      </w: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85BE7C9" wp14:editId="58D7FFF5">
                <wp:simplePos x="0" y="0"/>
                <wp:positionH relativeFrom="column">
                  <wp:posOffset>2613660</wp:posOffset>
                </wp:positionH>
                <wp:positionV relativeFrom="paragraph">
                  <wp:posOffset>212725</wp:posOffset>
                </wp:positionV>
                <wp:extent cx="0" cy="0"/>
                <wp:effectExtent l="0" t="0" r="0" b="0"/>
                <wp:wrapNone/>
                <wp:docPr id="66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05.8pt;margin-top:16.75pt;width:0;height:0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" strokeweight=".26467mm">
                <v:stroke endarrow="open"/>
              </v:shape>
            </w:pict>
          </mc:Fallback>
        </mc:AlternateContent>
      </w: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833018" wp14:editId="50D8FD9B">
                <wp:simplePos x="0" y="0"/>
                <wp:positionH relativeFrom="column">
                  <wp:posOffset>5271135</wp:posOffset>
                </wp:positionH>
                <wp:positionV relativeFrom="paragraph">
                  <wp:posOffset>60960</wp:posOffset>
                </wp:positionV>
                <wp:extent cx="1295400" cy="1097280"/>
                <wp:effectExtent l="57150" t="38100" r="76200" b="102870"/>
                <wp:wrapNone/>
                <wp:docPr id="6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0972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ผอ.กองสาธารณสุข</w:t>
                            </w:r>
                          </w:p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0B1462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Style w:val="11"/>
                                <w:rFonts w:ascii="TH SarabunIT๙" w:hAnsi="TH SarabunIT๙" w:cs="Angsana New"/>
                                <w:sz w:val="32"/>
                                <w:szCs w:val="32"/>
                                <w:cs/>
                              </w:rPr>
                              <w:t>กระบวนการสำคัญ</w:t>
                            </w: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31" style="position:absolute;margin-left:415.05pt;margin-top:4.8pt;width:102pt;height:86.4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ผอ.กองสาธารณสุข</w:t>
                      </w:r>
                    </w:p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0B1462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Style w:val="11"/>
                          <w:rFonts w:ascii="TH SarabunIT๙" w:hAnsi="TH SarabunIT๙" w:cs="Angsana New"/>
                          <w:sz w:val="32"/>
                          <w:szCs w:val="32"/>
                          <w:cs/>
                        </w:rPr>
                        <w:t>กระบวนการสำคัญ</w:t>
                      </w: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23470B">
        <w:rPr>
          <w:rStyle w:val="11"/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F860AF0" wp14:editId="445E54AE">
                <wp:simplePos x="0" y="0"/>
                <wp:positionH relativeFrom="column">
                  <wp:posOffset>3810635</wp:posOffset>
                </wp:positionH>
                <wp:positionV relativeFrom="paragraph">
                  <wp:posOffset>57150</wp:posOffset>
                </wp:positionV>
                <wp:extent cx="1295400" cy="1097280"/>
                <wp:effectExtent l="57150" t="38100" r="76200" b="102870"/>
                <wp:wrapNone/>
                <wp:docPr id="6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0972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ผอ.กองการศึกษา</w:t>
                            </w:r>
                          </w:p>
                          <w:p w:rsidR="000B1462" w:rsidRPr="005348DD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หัวหน้าทีมบริหาร</w:t>
                            </w:r>
                          </w:p>
                          <w:p w:rsidR="000B1462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  <w:r w:rsidRPr="005348DD"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ความต่อเนื่อง</w:t>
                            </w:r>
                          </w:p>
                          <w:p w:rsidR="000B1462" w:rsidRDefault="000B1462" w:rsidP="006A4E23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Style w:val="11"/>
                                <w:rFonts w:ascii="TH SarabunIT๙" w:hAnsi="TH SarabunIT๙" w:cs="Angsana New"/>
                                <w:sz w:val="32"/>
                                <w:szCs w:val="32"/>
                                <w:cs/>
                              </w:rPr>
                              <w:t>กระบวนการสำคัญ</w:t>
                            </w: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300.05pt;margin-top:4.5pt;width:102pt;height:86.4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ผอ.กองการศึกษา</w:t>
                      </w:r>
                    </w:p>
                    <w:p w:rsidR="000B1462" w:rsidRPr="005348DD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หัวหน้าทีมบริหาร</w:t>
                      </w:r>
                    </w:p>
                    <w:p w:rsidR="000B1462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  <w:r w:rsidRPr="005348DD"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ความต่อเนื่อง</w:t>
                      </w:r>
                    </w:p>
                    <w:p w:rsidR="000B1462" w:rsidRDefault="000B1462" w:rsidP="006A4E23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Style w:val="11"/>
                          <w:rFonts w:ascii="TH SarabunIT๙" w:hAnsi="TH SarabunIT๙" w:cs="Angsana New"/>
                          <w:sz w:val="32"/>
                          <w:szCs w:val="32"/>
                          <w:cs/>
                        </w:rPr>
                        <w:t>กระบวนการสำคัญ</w:t>
                      </w:r>
                      <w:r>
                        <w:rPr>
                          <w:rStyle w:val="11"/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6A4E23" w:rsidRPr="0023470B" w:rsidRDefault="006A4E23" w:rsidP="006A4E23">
      <w:pPr>
        <w:pStyle w:val="1"/>
        <w:autoSpaceDE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57307" w:rsidRDefault="00C57307" w:rsidP="008B7A76">
      <w:pPr>
        <w:autoSpaceDE w:val="0"/>
        <w:adjustRightInd w:val="0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C0DA9" w:rsidRDefault="00BC0DA9" w:rsidP="008B7A76">
      <w:pPr>
        <w:autoSpaceDE w:val="0"/>
        <w:adjustRightInd w:val="0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C0DA9" w:rsidRDefault="00BC0DA9" w:rsidP="008B7A76">
      <w:pPr>
        <w:autoSpaceDE w:val="0"/>
        <w:adjustRightInd w:val="0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76127" w:rsidRPr="004766B0" w:rsidRDefault="00F76127" w:rsidP="00F76127">
      <w:pPr>
        <w:suppressAutoHyphens/>
        <w:autoSpaceDE w:val="0"/>
        <w:spacing w:before="240"/>
        <w:jc w:val="thaiDistribute"/>
        <w:rPr>
          <w:rFonts w:ascii="TH SarabunIT๙" w:hAnsi="TH SarabunIT๙" w:cs="TH SarabunIT๙" w:hint="cs"/>
          <w:sz w:val="22"/>
          <w:szCs w:val="22"/>
          <w:u w:val="thick"/>
          <w:cs/>
        </w:rPr>
      </w:pPr>
      <w:r w:rsidRPr="004766B0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 xml:space="preserve">กระบวนการแจ้งเหตุ </w:t>
      </w:r>
      <w:r w:rsidRPr="004766B0">
        <w:rPr>
          <w:rFonts w:ascii="TH SarabunIT๙" w:hAnsi="TH SarabunIT๙" w:cs="TH SarabunIT๙"/>
          <w:b/>
          <w:bCs/>
          <w:sz w:val="32"/>
          <w:szCs w:val="32"/>
          <w:u w:val="thick"/>
        </w:rPr>
        <w:t>Call Tree</w:t>
      </w:r>
    </w:p>
    <w:p w:rsidR="00F76127" w:rsidRPr="00F76127" w:rsidRDefault="00191B97" w:rsidP="00F76127">
      <w:pPr>
        <w:suppressAutoHyphens/>
        <w:autoSpaceDE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column">
                  <wp:posOffset>1518249</wp:posOffset>
                </wp:positionH>
                <wp:positionV relativeFrom="paragraph">
                  <wp:posOffset>147164</wp:posOffset>
                </wp:positionV>
                <wp:extent cx="2760453" cy="992038"/>
                <wp:effectExtent l="76200" t="38100" r="97155" b="11303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453" cy="992038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26" style="position:absolute;margin-left:119.55pt;margin-top:11.6pt;width:217.35pt;height:78.1pt;z-index:-251580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</w:p>
    <w:tbl>
      <w:tblPr>
        <w:tblStyle w:val="-4"/>
        <w:tblW w:w="3718" w:type="dxa"/>
        <w:tblInd w:w="2771" w:type="dxa"/>
        <w:tblLook w:val="0000" w:firstRow="0" w:lastRow="0" w:firstColumn="0" w:lastColumn="0" w:noHBand="0" w:noVBand="0"/>
      </w:tblPr>
      <w:tblGrid>
        <w:gridCol w:w="3718"/>
      </w:tblGrid>
      <w:tr w:rsidR="00F76127" w:rsidRPr="00F76127" w:rsidTr="00476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:rsidR="00191B97" w:rsidRPr="004766B0" w:rsidRDefault="00F76127" w:rsidP="00191B97">
            <w:pPr>
              <w:suppressAutoHyphens/>
              <w:autoSpaceDE w:val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766B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นายก/รองนายก</w:t>
            </w:r>
          </w:p>
          <w:p w:rsidR="00F76127" w:rsidRPr="004766B0" w:rsidRDefault="00191B97" w:rsidP="00191B97">
            <w:pPr>
              <w:suppressAutoHyphens/>
              <w:autoSpaceDE w:val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766B0"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B70A3F2" wp14:editId="1B4E51AF">
                      <wp:simplePos x="0" y="0"/>
                      <wp:positionH relativeFrom="column">
                        <wp:posOffset>2752030</wp:posOffset>
                      </wp:positionH>
                      <wp:positionV relativeFrom="paragraph">
                        <wp:posOffset>249998</wp:posOffset>
                      </wp:positionV>
                      <wp:extent cx="2054225" cy="862642"/>
                      <wp:effectExtent l="57150" t="38100" r="79375" b="109220"/>
                      <wp:wrapNone/>
                      <wp:docPr id="14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225" cy="862642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accent2"/>
                              </a:lnRef>
                              <a:fillRef idx="3">
                                <a:schemeClr val="accent2"/>
                              </a:fillRef>
                              <a:effectRef idx="3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B1462" w:rsidRPr="004766B0" w:rsidRDefault="000B1462" w:rsidP="00F76127">
                                  <w:pPr>
                                    <w:pStyle w:val="1"/>
                                    <w:autoSpaceDE w:val="0"/>
                                    <w:spacing w:after="0" w:line="240" w:lineRule="auto"/>
                                    <w:jc w:val="center"/>
                                    <w:rPr>
                                      <w:rFonts w:cs="Angsana New" w:hint="cs"/>
                                      <w:color w:val="0D0D0D" w:themeColor="text1" w:themeTint="F2"/>
                                      <w:szCs w:val="22"/>
                                      <w:cs/>
                                    </w:rPr>
                                  </w:pPr>
                                  <w:r w:rsidRPr="004766B0">
                                    <w:rPr>
                                      <w:rStyle w:val="11"/>
                                      <w:rFonts w:ascii="TH SarabunIT๙" w:hAnsi="TH SarabunIT๙" w:cs="Angsana New" w:hint="cs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>สำนัก</w:t>
                                  </w:r>
                                  <w:r w:rsidRPr="004766B0">
                                    <w:rPr>
                                      <w:rStyle w:val="11"/>
                                      <w:rFonts w:ascii="TH SarabunIT๙" w:hAnsi="TH SarabunIT๙" w:cs="TH SarabunIT๙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>/</w:t>
                                  </w:r>
                                  <w:r w:rsidRPr="004766B0">
                                    <w:rPr>
                                      <w:rStyle w:val="11"/>
                                      <w:rFonts w:ascii="TH SarabunIT๙" w:hAnsi="TH SarabunIT๙" w:cs="Angsana New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>กอง</w:t>
                                  </w:r>
                                </w:p>
                                <w:p w:rsidR="000B1462" w:rsidRPr="004766B0" w:rsidRDefault="000B1462" w:rsidP="00F76127">
                                  <w:pPr>
                                    <w:pStyle w:val="1"/>
                                    <w:autoSpaceDE w:val="0"/>
                                    <w:spacing w:after="0" w:line="240" w:lineRule="auto"/>
                                    <w:jc w:val="center"/>
                                    <w:rPr>
                                      <w:rFonts w:cs="Angsana New"/>
                                      <w:color w:val="0D0D0D" w:themeColor="text1" w:themeTint="F2"/>
                                      <w:szCs w:val="22"/>
                                      <w:cs/>
                                    </w:rPr>
                                  </w:pPr>
                                  <w:r w:rsidRPr="004766B0">
                                    <w:rPr>
                                      <w:rStyle w:val="11"/>
                                      <w:rFonts w:ascii="TH SarabunIT๙" w:hAnsi="TH SarabunIT๙" w:cs="Angsana New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>ที่ได้รับมอบหมาย</w:t>
                                  </w:r>
                                  <w:r w:rsidR="00191B97" w:rsidRPr="004766B0">
                                    <w:rPr>
                                      <w:rStyle w:val="11"/>
                                      <w:rFonts w:ascii="TH SarabunIT๙" w:hAnsi="TH SarabunIT๙" w:cs="Angsana New" w:hint="cs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</w:t>
                                  </w:r>
                                  <w:r w:rsidRPr="004766B0">
                                    <w:rPr>
                                      <w:rStyle w:val="11"/>
                                      <w:rFonts w:ascii="TH SarabunIT๙" w:hAnsi="TH SarabunIT๙" w:cs="Angsana New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4766B0">
                                    <w:rPr>
                                      <w:rStyle w:val="11"/>
                                      <w:rFonts w:ascii="TH SarabunIT๙" w:hAnsi="TH SarabunIT๙" w:cs="TH SarabunIT๙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>(</w:t>
                                  </w:r>
                                  <w:r w:rsidRPr="004766B0">
                                    <w:rPr>
                                      <w:rStyle w:val="11"/>
                                      <w:rFonts w:ascii="TH SarabunIT๙" w:hAnsi="TH SarabunIT๙" w:cs="Angsana New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>ผู้ประสานงาน</w:t>
                                  </w:r>
                                  <w:r w:rsidRPr="004766B0">
                                    <w:rPr>
                                      <w:rStyle w:val="11"/>
                                      <w:rFonts w:ascii="TH SarabunIT๙" w:hAnsi="TH SarabunIT๙" w:cs="TH SarabunIT๙"/>
                                      <w:b/>
                                      <w:bCs/>
                                      <w:color w:val="0D0D0D" w:themeColor="text1" w:themeTint="F2"/>
                                      <w:sz w:val="32"/>
                                      <w:szCs w:val="32"/>
                                      <w:cs/>
                                    </w:rPr>
                                    <w:t>)</w:t>
                                  </w:r>
                                </w:p>
                                <w:p w:rsidR="000B1462" w:rsidRDefault="000B1462" w:rsidP="00F76127">
                                  <w:pPr>
                                    <w:pStyle w:val="1"/>
                                    <w:autoSpaceDE w:val="0"/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Angsana New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  <w:p w:rsidR="000B1462" w:rsidRDefault="000B1462" w:rsidP="00F76127">
                                  <w:pPr>
                                    <w:pStyle w:val="1"/>
                                    <w:rPr>
                                      <w:rFonts w:cs="Angsana New"/>
                                      <w:szCs w:val="2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33" style="position:absolute;left:0;text-align:left;margin-left:216.7pt;margin-top:19.7pt;width:161.75pt;height:67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" fillcolor="#652523 [1637]" stroked="f">
                      <v:fill color2="#ba4442 [3013]" rotate="t" angle="180" colors="0 #9b2d2a;52429f #cb3d3a;1 #ce3b37" focus="10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cs="Angsana New" w:hint="cs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Angsana New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สำนัก</w:t>
                            </w: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4766B0">
                              <w:rPr>
                                <w:rStyle w:val="11"/>
                                <w:rFonts w:ascii="TH SarabunIT๙" w:hAnsi="TH SarabunIT๙" w:cs="Angsana New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กอง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cs="Angsana New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Angsana New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ที่ได้รับมอบหมาย</w:t>
                            </w:r>
                            <w:r w:rsidR="00191B97" w:rsidRPr="004766B0">
                              <w:rPr>
                                <w:rStyle w:val="11"/>
                                <w:rFonts w:ascii="TH SarabunIT๙" w:hAnsi="TH SarabunIT๙" w:cs="Angsana New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4766B0">
                              <w:rPr>
                                <w:rStyle w:val="11"/>
                                <w:rFonts w:ascii="TH SarabunIT๙" w:hAnsi="TH SarabunIT๙" w:cs="Angsana New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4766B0">
                              <w:rPr>
                                <w:rStyle w:val="11"/>
                                <w:rFonts w:ascii="TH SarabunIT๙" w:hAnsi="TH SarabunIT๙" w:cs="Angsana New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ผู้ประสานงาน</w:t>
                            </w: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0B1462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Angsana New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0B1462" w:rsidRDefault="000B1462" w:rsidP="00F76127">
                            <w:pPr>
                              <w:pStyle w:val="1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76127" w:rsidRPr="004766B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องค์การบริหารส่วนตำบลปุโละปุโย</w:t>
            </w:r>
          </w:p>
          <w:p w:rsidR="00F76127" w:rsidRPr="00F76127" w:rsidRDefault="00F76127" w:rsidP="00191B97">
            <w:pPr>
              <w:suppressAutoHyphens/>
              <w:autoSpaceDE w:val="0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766B0">
              <w:rPr>
                <w:rFonts w:ascii="TH SarabunIT๙" w:hAnsi="TH SarabunIT๙" w:cs="TH SarabunIT๙"/>
                <w:sz w:val="36"/>
                <w:szCs w:val="36"/>
                <w:cs/>
              </w:rPr>
              <w:t>(หัวหน้าคณะบริหารความต่อเนื่อง</w:t>
            </w:r>
            <w:r w:rsidRPr="00F7612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</w:tbl>
    <w:p w:rsidR="00F76127" w:rsidRPr="00F76127" w:rsidRDefault="004766B0" w:rsidP="00F76127">
      <w:pPr>
        <w:suppressAutoHyphens/>
        <w:autoSpaceDE w:val="0"/>
        <w:jc w:val="thaiDistribute"/>
        <w:rPr>
          <w:rFonts w:ascii="TH SarabunIT๙" w:hAnsi="TH SarabunIT๙" w:cs="TH SarabunIT๙"/>
          <w:sz w:val="22"/>
          <w:szCs w:val="22"/>
          <w:cs/>
        </w:rPr>
      </w:pP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C85AD06" wp14:editId="1F4B8AC9">
                <wp:simplePos x="0" y="0"/>
                <wp:positionH relativeFrom="column">
                  <wp:posOffset>3010535</wp:posOffset>
                </wp:positionH>
                <wp:positionV relativeFrom="paragraph">
                  <wp:posOffset>89535</wp:posOffset>
                </wp:positionV>
                <wp:extent cx="0" cy="535305"/>
                <wp:effectExtent l="76200" t="19050" r="76200" b="74295"/>
                <wp:wrapNone/>
                <wp:docPr id="15" name="Auto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5305"/>
                        </a:xfrm>
                        <a:prstGeom prst="straightConnector1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237.05pt;margin-top:7.05pt;width:0;height:42.1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" strokecolor="black [3200]" strokeweight="3pt">
                <v:shadow on="t" color="black" opacity="22937f" origin=",.5" offset="0,.63889mm"/>
              </v:shape>
            </w:pict>
          </mc:Fallback>
        </mc:AlternateContent>
      </w:r>
    </w:p>
    <w:p w:rsidR="00F76127" w:rsidRPr="00F76127" w:rsidRDefault="004766B0" w:rsidP="00F76127">
      <w:pPr>
        <w:suppressAutoHyphens/>
        <w:autoSpaceDE w:val="0"/>
        <w:jc w:val="thaiDistribute"/>
        <w:rPr>
          <w:rFonts w:ascii="TH SarabunIT๙" w:hAnsi="TH SarabunIT๙" w:cs="TH SarabunIT๙"/>
          <w:sz w:val="22"/>
          <w:szCs w:val="22"/>
          <w:cs/>
        </w:rPr>
      </w:pP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C3D10C" wp14:editId="7E377500">
                <wp:simplePos x="0" y="0"/>
                <wp:positionH relativeFrom="column">
                  <wp:posOffset>3002915</wp:posOffset>
                </wp:positionH>
                <wp:positionV relativeFrom="paragraph">
                  <wp:posOffset>140335</wp:posOffset>
                </wp:positionV>
                <wp:extent cx="1499235" cy="0"/>
                <wp:effectExtent l="57150" t="76200" r="0" b="152400"/>
                <wp:wrapNone/>
                <wp:docPr id="16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923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36.45pt;margin-top:11.05pt;width:118.05pt;height:0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F76127" w:rsidRPr="00F76127" w:rsidRDefault="00F76127" w:rsidP="00F76127">
      <w:pPr>
        <w:suppressAutoHyphens/>
        <w:autoSpaceDE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76127" w:rsidRPr="00F76127" w:rsidRDefault="004766B0" w:rsidP="00F76127">
      <w:pPr>
        <w:suppressAutoHyphens/>
        <w:autoSpaceDE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D96E6B7" wp14:editId="411DB287">
                <wp:simplePos x="0" y="0"/>
                <wp:positionH relativeFrom="column">
                  <wp:posOffset>5802630</wp:posOffset>
                </wp:positionH>
                <wp:positionV relativeFrom="paragraph">
                  <wp:posOffset>81915</wp:posOffset>
                </wp:positionV>
                <wp:extent cx="0" cy="198120"/>
                <wp:effectExtent l="114300" t="19050" r="76200" b="87630"/>
                <wp:wrapNone/>
                <wp:docPr id="22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type="#_x0000_t32" style="position:absolute;margin-left:456.9pt;margin-top:6.45pt;width:0;height:15.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36919E9" wp14:editId="1213D31E">
                <wp:simplePos x="0" y="0"/>
                <wp:positionH relativeFrom="column">
                  <wp:posOffset>198120</wp:posOffset>
                </wp:positionH>
                <wp:positionV relativeFrom="paragraph">
                  <wp:posOffset>80010</wp:posOffset>
                </wp:positionV>
                <wp:extent cx="5607050" cy="0"/>
                <wp:effectExtent l="57150" t="38100" r="50800" b="95250"/>
                <wp:wrapNone/>
                <wp:docPr id="17" name="Auto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7050" cy="0"/>
                        </a:xfrm>
                        <a:prstGeom prst="straightConnector1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15.6pt;margin-top:6.3pt;width:441.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" strokecolor="black [3200]" strokeweight="3pt">
                <v:shadow on="t" color="black" opacity="22937f" origin=",.5" offset="0,.63889mm"/>
              </v:shape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A34EA6" wp14:editId="600D123D">
                <wp:simplePos x="0" y="0"/>
                <wp:positionH relativeFrom="column">
                  <wp:posOffset>208760</wp:posOffset>
                </wp:positionH>
                <wp:positionV relativeFrom="paragraph">
                  <wp:posOffset>80010</wp:posOffset>
                </wp:positionV>
                <wp:extent cx="0" cy="198120"/>
                <wp:effectExtent l="114300" t="19050" r="76200" b="87630"/>
                <wp:wrapNone/>
                <wp:docPr id="18" name="Auto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type="#_x0000_t32" style="position:absolute;margin-left:16.45pt;margin-top:6.3pt;width:0;height:15.6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81A97D" wp14:editId="39501FDD">
                <wp:simplePos x="0" y="0"/>
                <wp:positionH relativeFrom="column">
                  <wp:posOffset>1685290</wp:posOffset>
                </wp:positionH>
                <wp:positionV relativeFrom="paragraph">
                  <wp:posOffset>80010</wp:posOffset>
                </wp:positionV>
                <wp:extent cx="0" cy="198120"/>
                <wp:effectExtent l="114300" t="19050" r="76200" b="87630"/>
                <wp:wrapNone/>
                <wp:docPr id="19" name="Auto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7" o:spid="_x0000_s1026" type="#_x0000_t32" style="position:absolute;margin-left:132.7pt;margin-top:6.3pt;width:0;height:15.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1E33A13" wp14:editId="1537CE1C">
                <wp:simplePos x="0" y="0"/>
                <wp:positionH relativeFrom="column">
                  <wp:posOffset>3014980</wp:posOffset>
                </wp:positionH>
                <wp:positionV relativeFrom="paragraph">
                  <wp:posOffset>80645</wp:posOffset>
                </wp:positionV>
                <wp:extent cx="0" cy="198120"/>
                <wp:effectExtent l="114300" t="19050" r="76200" b="87630"/>
                <wp:wrapNone/>
                <wp:docPr id="20" name="Auto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8" o:spid="_x0000_s1026" type="#_x0000_t32" style="position:absolute;margin-left:237.4pt;margin-top:6.35pt;width:0;height:15.6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8EACE88" wp14:editId="03020064">
                <wp:simplePos x="0" y="0"/>
                <wp:positionH relativeFrom="column">
                  <wp:posOffset>4565015</wp:posOffset>
                </wp:positionH>
                <wp:positionV relativeFrom="paragraph">
                  <wp:posOffset>81915</wp:posOffset>
                </wp:positionV>
                <wp:extent cx="0" cy="198120"/>
                <wp:effectExtent l="114300" t="19050" r="76200" b="87630"/>
                <wp:wrapNone/>
                <wp:docPr id="21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type="#_x0000_t32" style="position:absolute;margin-left:359.45pt;margin-top:6.45pt;width:0;height:15.6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F76127" w:rsidRPr="00F76127" w:rsidRDefault="004766B0" w:rsidP="00F76127">
      <w:pPr>
        <w:suppressAutoHyphens/>
        <w:autoSpaceDE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C4E467C" wp14:editId="61F2FCF4">
                <wp:simplePos x="0" y="0"/>
                <wp:positionH relativeFrom="column">
                  <wp:posOffset>5184235</wp:posOffset>
                </wp:positionH>
                <wp:positionV relativeFrom="paragraph">
                  <wp:posOffset>66040</wp:posOffset>
                </wp:positionV>
                <wp:extent cx="1095375" cy="1163859"/>
                <wp:effectExtent l="57150" t="38100" r="85725" b="113030"/>
                <wp:wrapNone/>
                <wp:docPr id="2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16385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กองสาธารณสุข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ind w:left="720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0D0D0D" w:themeColor="text1" w:themeTint="F2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2A4D4B1" wp14:editId="18807B25">
                                  <wp:extent cx="85725" cy="209553"/>
                                  <wp:effectExtent l="0" t="0" r="9525" b="0"/>
                                  <wp:docPr id="2" name="Picture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25" cy="209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     เจ้าหน้าที่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34" style="position:absolute;left:0;text-align:left;margin-left:408.2pt;margin-top:5.2pt;width:86.25pt;height:91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กองสาธารณสุข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ind w:left="720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noProof/>
                          <w:color w:val="0D0D0D" w:themeColor="text1" w:themeTint="F2"/>
                          <w:sz w:val="32"/>
                          <w:szCs w:val="32"/>
                        </w:rPr>
                        <w:drawing>
                          <wp:inline distT="0" distB="0" distL="0" distR="0" wp14:anchorId="52A4D4B1" wp14:editId="18807B25">
                            <wp:extent cx="85725" cy="209553"/>
                            <wp:effectExtent l="0" t="0" r="9525" b="0"/>
                            <wp:docPr id="2" name="Picture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25" cy="209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0B1462" w:rsidP="00F76127">
                      <w:pPr>
                        <w:pStyle w:val="1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     เจ้าหน้าที่</w:t>
                      </w:r>
                    </w:p>
                  </w:txbxContent>
                </v:textbox>
              </v:rect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5DEBD94" wp14:editId="4D1B7E8D">
                <wp:simplePos x="0" y="0"/>
                <wp:positionH relativeFrom="column">
                  <wp:posOffset>3812875</wp:posOffset>
                </wp:positionH>
                <wp:positionV relativeFrom="paragraph">
                  <wp:posOffset>65980</wp:posOffset>
                </wp:positionV>
                <wp:extent cx="1155940" cy="1163907"/>
                <wp:effectExtent l="57150" t="38100" r="82550" b="11303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940" cy="116390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กองการศึกษา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ind w:left="720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0D0D0D" w:themeColor="text1" w:themeTint="F2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E24D390" wp14:editId="65D54122">
                                  <wp:extent cx="85725" cy="209553"/>
                                  <wp:effectExtent l="0" t="0" r="9525" b="0"/>
                                  <wp:docPr id="6" name="Picture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25" cy="209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B04078" w:rsidRDefault="000B1462" w:rsidP="00F76127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" o:spid="_x0000_s1035" style="position:absolute;left:0;text-align:left;margin-left:300.25pt;margin-top:5.2pt;width:91pt;height:91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กองการศึกษา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ind w:left="720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noProof/>
                          <w:color w:val="0D0D0D" w:themeColor="text1" w:themeTint="F2"/>
                          <w:sz w:val="32"/>
                          <w:szCs w:val="32"/>
                        </w:rPr>
                        <w:drawing>
                          <wp:inline distT="0" distB="0" distL="0" distR="0" wp14:anchorId="7E24D390" wp14:editId="65D54122">
                            <wp:extent cx="85725" cy="209553"/>
                            <wp:effectExtent l="0" t="0" r="9525" b="0"/>
                            <wp:docPr id="6" name="Picture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25" cy="209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B04078" w:rsidRDefault="000B1462" w:rsidP="00F76127">
                      <w:pPr>
                        <w:pStyle w:val="1"/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</w:txbxContent>
                </v:textbox>
              </v:rect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D2D25F" wp14:editId="5CDD569C">
                <wp:simplePos x="0" y="0"/>
                <wp:positionH relativeFrom="column">
                  <wp:posOffset>2449195</wp:posOffset>
                </wp:positionH>
                <wp:positionV relativeFrom="paragraph">
                  <wp:posOffset>65405</wp:posOffset>
                </wp:positionV>
                <wp:extent cx="1209040" cy="1163955"/>
                <wp:effectExtent l="57150" t="38100" r="67310" b="112395"/>
                <wp:wrapNone/>
                <wp:docPr id="30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040" cy="11639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กองช่าง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ind w:left="720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0D0D0D" w:themeColor="text1" w:themeTint="F2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1E8A7F0" wp14:editId="457F7E59">
                                  <wp:extent cx="85725" cy="209553"/>
                                  <wp:effectExtent l="0" t="0" r="9525" b="0"/>
                                  <wp:docPr id="5" name="Picture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25" cy="209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4766B0" w:rsidP="00F76127">
                            <w:pPr>
                              <w:pStyle w:val="1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Style w:val="11"/>
                                <w:rFonts w:ascii="TH SarabunIT๙" w:hAnsi="TH SarabunIT๙" w:cs="TH SarabunIT๙" w:hint="cs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B1462"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36" style="position:absolute;left:0;text-align:left;margin-left:192.85pt;margin-top:5.15pt;width:95.2pt;height:91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กองช่าง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ind w:left="720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noProof/>
                          <w:color w:val="0D0D0D" w:themeColor="text1" w:themeTint="F2"/>
                          <w:sz w:val="32"/>
                          <w:szCs w:val="32"/>
                        </w:rPr>
                        <w:drawing>
                          <wp:inline distT="0" distB="0" distL="0" distR="0" wp14:anchorId="31E8A7F0" wp14:editId="457F7E59">
                            <wp:extent cx="85725" cy="209553"/>
                            <wp:effectExtent l="0" t="0" r="9525" b="0"/>
                            <wp:docPr id="5" name="Picture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25" cy="209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4766B0" w:rsidP="00F76127">
                      <w:pPr>
                        <w:pStyle w:val="1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Style w:val="11"/>
                          <w:rFonts w:ascii="TH SarabunIT๙" w:hAnsi="TH SarabunIT๙" w:cs="TH SarabunIT๙" w:hint="cs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B1462"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</w:txbxContent>
                </v:textbox>
              </v:rect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2507F2E" wp14:editId="552BDFC0">
                <wp:simplePos x="0" y="0"/>
                <wp:positionH relativeFrom="column">
                  <wp:posOffset>-440055</wp:posOffset>
                </wp:positionH>
                <wp:positionV relativeFrom="paragraph">
                  <wp:posOffset>48260</wp:posOffset>
                </wp:positionV>
                <wp:extent cx="1242060" cy="1172845"/>
                <wp:effectExtent l="57150" t="38100" r="72390" b="122555"/>
                <wp:wrapNone/>
                <wp:docPr id="26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11728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หัวหน้าสำนักปลัด 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ind w:left="720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0D0D0D" w:themeColor="text1" w:themeTint="F2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1E8C80A3" wp14:editId="0F2FAEB5">
                                  <wp:extent cx="85725" cy="209553"/>
                                  <wp:effectExtent l="0" t="0" r="9525" b="0"/>
                                  <wp:docPr id="3" name="Picture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25" cy="209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Default="000B1462" w:rsidP="00F76127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" o:spid="_x0000_s1037" style="position:absolute;left:0;text-align:left;margin-left:-34.65pt;margin-top:3.8pt;width:97.8pt;height:92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หัวหน้าสำนักปลัด 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ind w:left="720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noProof/>
                          <w:color w:val="0D0D0D" w:themeColor="text1" w:themeTint="F2"/>
                          <w:sz w:val="32"/>
                          <w:szCs w:val="32"/>
                        </w:rPr>
                        <w:drawing>
                          <wp:inline distT="0" distB="0" distL="0" distR="0" wp14:anchorId="1E8C80A3" wp14:editId="0F2FAEB5">
                            <wp:extent cx="85725" cy="209553"/>
                            <wp:effectExtent l="0" t="0" r="9525" b="0"/>
                            <wp:docPr id="3" name="Picture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25" cy="209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Default="000B1462" w:rsidP="00F76127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7612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33B300" wp14:editId="4D66D034">
                <wp:simplePos x="0" y="0"/>
                <wp:positionH relativeFrom="column">
                  <wp:posOffset>1043796</wp:posOffset>
                </wp:positionH>
                <wp:positionV relativeFrom="paragraph">
                  <wp:posOffset>48727</wp:posOffset>
                </wp:positionV>
                <wp:extent cx="1226389" cy="1173193"/>
                <wp:effectExtent l="57150" t="38100" r="69215" b="122555"/>
                <wp:wrapNone/>
                <wp:docPr id="28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389" cy="117319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กองคลัง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ind w:left="720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color w:val="0D0D0D" w:themeColor="text1" w:themeTint="F2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9976815" wp14:editId="5080C286">
                                  <wp:extent cx="85725" cy="209553"/>
                                  <wp:effectExtent l="0" t="0" r="9525" b="0"/>
                                  <wp:docPr id="4" name="Picture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25" cy="209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Pr="004766B0" w:rsidRDefault="000B1462" w:rsidP="00F76127">
                            <w:pPr>
                              <w:pStyle w:val="1"/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cs="Angsana New"/>
                                <w:color w:val="0D0D0D" w:themeColor="text1" w:themeTint="F2"/>
                                <w:szCs w:val="22"/>
                                <w:cs/>
                              </w:rPr>
                            </w:pPr>
                            <w:r w:rsidRPr="004766B0">
                              <w:rPr>
                                <w:rStyle w:val="11"/>
                                <w:rFonts w:ascii="TH SarabunIT๙" w:hAnsi="TH SarabunIT๙" w:cs="TH SarabunIT๙"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เจ้าหน้าที่</w:t>
                            </w:r>
                          </w:p>
                          <w:p w:rsidR="000B1462" w:rsidRDefault="000B1462" w:rsidP="00F76127">
                            <w:pPr>
                              <w:pStyle w:val="1"/>
                              <w:spacing w:after="0"/>
                              <w:jc w:val="center"/>
                              <w:rPr>
                                <w:rFonts w:cs="Angsana New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" o:spid="_x0000_s1038" style="position:absolute;left:0;text-align:left;margin-left:82.2pt;margin-top:3.85pt;width:96.55pt;height:92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กองคลัง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ind w:left="720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b/>
                          <w:bCs/>
                          <w:noProof/>
                          <w:color w:val="0D0D0D" w:themeColor="text1" w:themeTint="F2"/>
                          <w:sz w:val="32"/>
                          <w:szCs w:val="32"/>
                        </w:rPr>
                        <w:drawing>
                          <wp:inline distT="0" distB="0" distL="0" distR="0" wp14:anchorId="49976815" wp14:editId="5080C286">
                            <wp:extent cx="85725" cy="209553"/>
                            <wp:effectExtent l="0" t="0" r="9525" b="0"/>
                            <wp:docPr id="4" name="Picture 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25" cy="209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Pr="004766B0" w:rsidRDefault="000B1462" w:rsidP="00F76127">
                      <w:pPr>
                        <w:pStyle w:val="1"/>
                        <w:autoSpaceDE w:val="0"/>
                        <w:spacing w:after="0" w:line="240" w:lineRule="auto"/>
                        <w:jc w:val="center"/>
                        <w:rPr>
                          <w:rFonts w:cs="Angsana New"/>
                          <w:color w:val="0D0D0D" w:themeColor="text1" w:themeTint="F2"/>
                          <w:szCs w:val="22"/>
                          <w:cs/>
                        </w:rPr>
                      </w:pPr>
                      <w:r w:rsidRPr="004766B0">
                        <w:rPr>
                          <w:rStyle w:val="11"/>
                          <w:rFonts w:ascii="TH SarabunIT๙" w:hAnsi="TH SarabunIT๙" w:cs="TH SarabunIT๙"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เจ้าหน้าที่</w:t>
                      </w:r>
                    </w:p>
                    <w:p w:rsidR="000B1462" w:rsidRDefault="000B1462" w:rsidP="00F76127">
                      <w:pPr>
                        <w:pStyle w:val="1"/>
                        <w:spacing w:after="0"/>
                        <w:jc w:val="center"/>
                        <w:rPr>
                          <w:rFonts w:cs="Angsana New"/>
                          <w:szCs w:val="2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6127" w:rsidRPr="00F76127" w:rsidRDefault="00F76127" w:rsidP="00F76127">
      <w:pPr>
        <w:suppressAutoHyphens/>
        <w:autoSpaceDE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76127" w:rsidRPr="00F76127" w:rsidRDefault="00F76127" w:rsidP="00F76127">
      <w:pPr>
        <w:suppressAutoHyphens/>
        <w:autoSpaceDE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76127" w:rsidRPr="00F76127" w:rsidRDefault="00F76127" w:rsidP="00F76127">
      <w:pPr>
        <w:suppressAutoHyphens/>
        <w:autoSpaceDE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76127" w:rsidRPr="00F76127" w:rsidRDefault="00F76127" w:rsidP="00F76127">
      <w:pPr>
        <w:suppressAutoHyphens/>
        <w:autoSpaceDE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76127" w:rsidRPr="00F76127" w:rsidRDefault="00F76127" w:rsidP="00F76127">
      <w:pPr>
        <w:suppressAutoHyphens/>
        <w:autoSpaceDE w:val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76127" w:rsidRPr="00F76127" w:rsidRDefault="00F76127" w:rsidP="00F76127">
      <w:pPr>
        <w:suppressAutoHyphens/>
        <w:autoSpaceDE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B7A76" w:rsidRPr="00F948F8" w:rsidRDefault="00F76127" w:rsidP="00F948F8">
      <w:pPr>
        <w:suppressAutoHyphens/>
        <w:autoSpaceDE w:val="0"/>
        <w:ind w:firstLine="720"/>
        <w:jc w:val="thaiDistribute"/>
        <w:rPr>
          <w:rFonts w:ascii="TH SarabunIT๙" w:hAnsi="TH SarabunIT๙" w:cs="TH SarabunIT๙"/>
          <w:sz w:val="22"/>
          <w:szCs w:val="22"/>
        </w:rPr>
      </w:pPr>
      <w:r w:rsidRPr="00F76127">
        <w:rPr>
          <w:rFonts w:ascii="TH SarabunIT๙" w:hAnsi="TH SarabunIT๙" w:cs="TH SarabunIT๙"/>
          <w:sz w:val="32"/>
          <w:szCs w:val="32"/>
          <w:cs/>
        </w:rPr>
        <w:t>ภายหลังจากได้รับการตอบรับจากบุคลากรหลักครบถ้วนตามผังการติดต่อ (</w:t>
      </w:r>
      <w:r w:rsidRPr="00F76127">
        <w:rPr>
          <w:rFonts w:ascii="TH SarabunIT๙" w:hAnsi="TH SarabunIT๙" w:cs="TH SarabunIT๙"/>
          <w:sz w:val="32"/>
          <w:szCs w:val="32"/>
        </w:rPr>
        <w:t xml:space="preserve">Call Tree) </w:t>
      </w:r>
      <w:r w:rsidRPr="00F76127">
        <w:rPr>
          <w:rFonts w:ascii="TH SarabunIT๙" w:hAnsi="TH SarabunIT๙" w:cs="TH SarabunIT๙"/>
          <w:sz w:val="32"/>
          <w:szCs w:val="32"/>
          <w:cs/>
        </w:rPr>
        <w:t>ปลัด</w:t>
      </w:r>
      <w:proofErr w:type="spellStart"/>
      <w:r w:rsidRPr="00F7612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F7612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76127">
        <w:rPr>
          <w:rFonts w:ascii="TH SarabunIT๙" w:hAnsi="TH SarabunIT๙" w:cs="TH SarabunIT๙"/>
          <w:sz w:val="32"/>
          <w:szCs w:val="32"/>
          <w:cs/>
        </w:rPr>
        <w:t xml:space="preserve"> หัวหน้าสำนักปลัด และผู้อำนวยการกอง มีหน้าที่โทรกลับไปแจ้งยังผู้ประสานงานคณะบริหารความต่อเนื่อง เพื่อรวบรวมสรุปความพร้อมของหน่วยงานในการบริหารความต</w:t>
      </w:r>
      <w:r w:rsidR="004766B0">
        <w:rPr>
          <w:rFonts w:ascii="TH SarabunIT๙" w:hAnsi="TH SarabunIT๙" w:cs="TH SarabunIT๙"/>
          <w:sz w:val="32"/>
          <w:szCs w:val="32"/>
          <w:cs/>
        </w:rPr>
        <w:t>่อเนื่อง รวมทั้งความปลอดภัยใน</w:t>
      </w:r>
      <w:r w:rsidRPr="00F76127">
        <w:rPr>
          <w:rFonts w:ascii="TH SarabunIT๙" w:hAnsi="TH SarabunIT๙" w:cs="TH SarabunIT๙"/>
          <w:sz w:val="32"/>
          <w:szCs w:val="32"/>
          <w:cs/>
        </w:rPr>
        <w:t xml:space="preserve"> ชีวิตและทรัพย์สินของหน่วยงานและเจ้าหน้าที่ทั้งหมดในหน่วยงาน ทีมบริหารความต่อเนื่องมีหน้าที่ในการปรับปรุงข้อมูลสำหรับการติดต่อให้เป็นปัจจุบันอยู่ตลอดเวลา เพื่อให้กระบวนการติดต่อพนักงานภายในหน่วยงานสามารถดำเนินได้อย่างต่อเนื่องและสำเร็จลุล่วงภายในระยะเวลาที่คาดหวัง ในกรณีที่ เกิดเหตุการณ์ฉุกเฉินและมีการประกาศใช้แผนความต่อเนื่อง</w:t>
      </w:r>
      <w:r w:rsidR="00F948F8">
        <w:rPr>
          <w:rFonts w:ascii="TH SarabunIT๙" w:hAnsi="TH SarabunIT๙" w:cs="TH SarabunIT๙" w:hint="cs"/>
          <w:sz w:val="22"/>
          <w:szCs w:val="22"/>
          <w:cs/>
        </w:rPr>
        <w:t xml:space="preserve"> 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โดยมีการกำหนดตัวบุคลากรหลักและบุคลากรสำรองของคณะบริหารความต่อเนื่อง  และทีมบริหารความต่อเนื่องแต่ละทีมไว้ดังนี้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679"/>
        <w:gridCol w:w="1744"/>
        <w:gridCol w:w="2531"/>
        <w:gridCol w:w="2126"/>
      </w:tblGrid>
      <w:tr w:rsidR="008B7A76" w:rsidRPr="006A4E23" w:rsidTr="00D40109">
        <w:tc>
          <w:tcPr>
            <w:tcW w:w="4373" w:type="dxa"/>
            <w:gridSpan w:val="2"/>
            <w:shd w:val="clear" w:color="auto" w:fill="auto"/>
            <w:vAlign w:val="center"/>
          </w:tcPr>
          <w:p w:rsidR="008B7A76" w:rsidRPr="00F948F8" w:rsidRDefault="008B7A76" w:rsidP="008B7A76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F948F8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บุคลากรหลัก</w:t>
            </w:r>
          </w:p>
        </w:tc>
        <w:tc>
          <w:tcPr>
            <w:tcW w:w="1744" w:type="dxa"/>
            <w:vMerge w:val="restart"/>
            <w:shd w:val="clear" w:color="auto" w:fill="auto"/>
            <w:vAlign w:val="center"/>
          </w:tcPr>
          <w:p w:rsidR="008B7A76" w:rsidRPr="00F948F8" w:rsidRDefault="008B7A76" w:rsidP="008B7A76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F948F8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บทบาท</w:t>
            </w:r>
          </w:p>
        </w:tc>
        <w:tc>
          <w:tcPr>
            <w:tcW w:w="4657" w:type="dxa"/>
            <w:gridSpan w:val="2"/>
            <w:shd w:val="clear" w:color="auto" w:fill="auto"/>
            <w:vAlign w:val="center"/>
          </w:tcPr>
          <w:p w:rsidR="008B7A76" w:rsidRPr="00F948F8" w:rsidRDefault="008B7A76" w:rsidP="008B7A76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F948F8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บุคลากรสำรอง</w:t>
            </w:r>
          </w:p>
        </w:tc>
      </w:tr>
      <w:tr w:rsidR="008B7A76" w:rsidRPr="006A4E23" w:rsidTr="00D40109">
        <w:tc>
          <w:tcPr>
            <w:tcW w:w="2694" w:type="dxa"/>
            <w:shd w:val="clear" w:color="auto" w:fill="auto"/>
            <w:vAlign w:val="center"/>
          </w:tcPr>
          <w:p w:rsidR="008B7A76" w:rsidRPr="00F948F8" w:rsidRDefault="008B7A76" w:rsidP="008B7A76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F948F8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ชื่อ-สกุล-ตำแหน่ง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8B7A76" w:rsidRPr="00F948F8" w:rsidRDefault="008B7A76" w:rsidP="008B7A76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F948F8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โทรศัพท์มือถือ</w:t>
            </w:r>
          </w:p>
        </w:tc>
        <w:tc>
          <w:tcPr>
            <w:tcW w:w="1744" w:type="dxa"/>
            <w:vMerge/>
            <w:shd w:val="clear" w:color="auto" w:fill="auto"/>
            <w:vAlign w:val="center"/>
          </w:tcPr>
          <w:p w:rsidR="008B7A76" w:rsidRPr="00F948F8" w:rsidRDefault="008B7A76" w:rsidP="008B7A76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531" w:type="dxa"/>
            <w:shd w:val="clear" w:color="auto" w:fill="auto"/>
            <w:vAlign w:val="center"/>
          </w:tcPr>
          <w:p w:rsidR="008B7A76" w:rsidRPr="00F948F8" w:rsidRDefault="008B7A76" w:rsidP="008B7A76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F948F8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ชื่อ-สกุล-ตำแหน่ง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B7A76" w:rsidRPr="00F948F8" w:rsidRDefault="008B7A76" w:rsidP="008B7A76">
            <w:pPr>
              <w:autoSpaceDE w:val="0"/>
              <w:adjustRightInd w:val="0"/>
              <w:jc w:val="center"/>
              <w:textAlignment w:val="auto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F948F8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โทรศัพท์มือถือ</w:t>
            </w:r>
          </w:p>
        </w:tc>
      </w:tr>
      <w:tr w:rsidR="008B7A76" w:rsidRPr="006A4E23" w:rsidTr="00D40109">
        <w:tc>
          <w:tcPr>
            <w:tcW w:w="2694" w:type="dxa"/>
            <w:shd w:val="clear" w:color="auto" w:fill="auto"/>
          </w:tcPr>
          <w:p w:rsidR="008B7A76" w:rsidRPr="006A4E23" w:rsidRDefault="006A4E23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นายมามะ  หะยีสามะ</w:t>
            </w:r>
          </w:p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นายก </w:t>
            </w:r>
            <w:proofErr w:type="spellStart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1679" w:type="dxa"/>
            <w:shd w:val="clear" w:color="auto" w:fill="auto"/>
          </w:tcPr>
          <w:p w:rsidR="008B7A76" w:rsidRPr="006A4E23" w:rsidRDefault="006A4E23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081-9636989</w:t>
            </w:r>
          </w:p>
        </w:tc>
        <w:tc>
          <w:tcPr>
            <w:tcW w:w="1744" w:type="dxa"/>
            <w:shd w:val="clear" w:color="auto" w:fill="auto"/>
          </w:tcPr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หัวหน้าคณะบริหารความต่อเนื่อง</w:t>
            </w:r>
          </w:p>
        </w:tc>
        <w:tc>
          <w:tcPr>
            <w:tcW w:w="2531" w:type="dxa"/>
            <w:shd w:val="clear" w:color="auto" w:fill="auto"/>
          </w:tcPr>
          <w:p w:rsidR="008B7A76" w:rsidRPr="006A4E23" w:rsidRDefault="008A6424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</w:t>
            </w:r>
            <w:r w:rsidR="00BF608F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นิแอ  สะมะแอ</w:t>
            </w:r>
          </w:p>
          <w:p w:rsidR="008B7A76" w:rsidRPr="006A4E23" w:rsidRDefault="008B7A76" w:rsidP="00BF608F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รองนายก </w:t>
            </w:r>
            <w:proofErr w:type="spellStart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.</w:t>
            </w:r>
            <w:r w:rsidR="00BF608F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8B7A76" w:rsidRPr="006A4E23" w:rsidRDefault="00BF608F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089-2967578</w:t>
            </w:r>
          </w:p>
        </w:tc>
      </w:tr>
      <w:tr w:rsidR="008B7A76" w:rsidRPr="006A4E23" w:rsidTr="00D40109">
        <w:tc>
          <w:tcPr>
            <w:tcW w:w="2694" w:type="dxa"/>
            <w:shd w:val="clear" w:color="auto" w:fill="auto"/>
          </w:tcPr>
          <w:p w:rsidR="00BF608F" w:rsidRDefault="00BF608F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แว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อาลี  สาและ</w:t>
            </w:r>
          </w:p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รองนายก </w:t>
            </w:r>
            <w:proofErr w:type="spellStart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.๑</w:t>
            </w:r>
          </w:p>
        </w:tc>
        <w:tc>
          <w:tcPr>
            <w:tcW w:w="1679" w:type="dxa"/>
            <w:shd w:val="clear" w:color="auto" w:fill="auto"/>
          </w:tcPr>
          <w:p w:rsidR="008B7A76" w:rsidRPr="006A4E23" w:rsidRDefault="00BF608F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081-9577004</w:t>
            </w:r>
          </w:p>
        </w:tc>
        <w:tc>
          <w:tcPr>
            <w:tcW w:w="1744" w:type="dxa"/>
            <w:shd w:val="clear" w:color="auto" w:fill="auto"/>
          </w:tcPr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รองหัวหน้าคณะบริหารความต่อเนื่อง</w:t>
            </w:r>
          </w:p>
        </w:tc>
        <w:tc>
          <w:tcPr>
            <w:tcW w:w="2531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นายลี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เป็ง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  สะมะแอ</w:t>
            </w:r>
          </w:p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เลขานุการนายก</w:t>
            </w:r>
          </w:p>
        </w:tc>
        <w:tc>
          <w:tcPr>
            <w:tcW w:w="2126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081-9577004</w:t>
            </w:r>
          </w:p>
        </w:tc>
      </w:tr>
      <w:tr w:rsidR="008B7A76" w:rsidRPr="006A4E23" w:rsidTr="00D40109">
        <w:tc>
          <w:tcPr>
            <w:tcW w:w="2694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ซาฟี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อี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ดอ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เลาะ</w:t>
            </w:r>
          </w:p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proofErr w:type="spellStart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หน.สป</w:t>
            </w:r>
            <w:proofErr w:type="spellEnd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1679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093-7490281</w:t>
            </w:r>
          </w:p>
        </w:tc>
        <w:tc>
          <w:tcPr>
            <w:tcW w:w="1744" w:type="dxa"/>
            <w:shd w:val="clear" w:color="auto" w:fill="auto"/>
          </w:tcPr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หัวหน้าทีมบริหารความต่อเนื่อง ๑</w:t>
            </w:r>
          </w:p>
        </w:tc>
        <w:tc>
          <w:tcPr>
            <w:tcW w:w="2531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สุร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เดช  วานิ</w:t>
            </w:r>
          </w:p>
          <w:p w:rsidR="008B7A76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นักพัฒนาชุมชน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แวนัส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ลัน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แว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หะยี</w:t>
            </w:r>
          </w:p>
          <w:p w:rsidR="00D40109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นักวิเคราะห์นโยบายและแผน</w:t>
            </w:r>
          </w:p>
        </w:tc>
        <w:tc>
          <w:tcPr>
            <w:tcW w:w="2126" w:type="dxa"/>
            <w:shd w:val="clear" w:color="auto" w:fill="auto"/>
          </w:tcPr>
          <w:p w:rsidR="008B7A76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082-2674745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D40109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084-8623668</w:t>
            </w:r>
          </w:p>
        </w:tc>
      </w:tr>
      <w:tr w:rsidR="008B7A76" w:rsidRPr="006A4E23" w:rsidTr="00D40109">
        <w:tc>
          <w:tcPr>
            <w:tcW w:w="2694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นางวิภาวี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สนิ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เห</w:t>
            </w:r>
          </w:p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ผอ.กองคลัง</w:t>
            </w:r>
          </w:p>
        </w:tc>
        <w:tc>
          <w:tcPr>
            <w:tcW w:w="1679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086-2924983</w:t>
            </w:r>
          </w:p>
        </w:tc>
        <w:tc>
          <w:tcPr>
            <w:tcW w:w="1744" w:type="dxa"/>
            <w:shd w:val="clear" w:color="auto" w:fill="auto"/>
          </w:tcPr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หัวหน้าทีมบริหารความต่อเนื่อง ๒</w:t>
            </w:r>
          </w:p>
        </w:tc>
        <w:tc>
          <w:tcPr>
            <w:tcW w:w="2531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นายธีร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ยุทธ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กะลู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แป</w:t>
            </w:r>
          </w:p>
          <w:p w:rsidR="008B7A76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การเงินและบัญชี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เสาว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รักษ์  แก้วน้อย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เจ้าพนักงานพัสดุ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ซัล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มา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เด็น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จิ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เจ้าพนักงานจัดเก็บรายได้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นางสาวโซเฟีย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เจ๊ะ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ปอ</w:t>
            </w:r>
          </w:p>
          <w:p w:rsidR="00D40109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เจ้าพนักงานการเงินและบัญชี</w:t>
            </w:r>
          </w:p>
        </w:tc>
        <w:tc>
          <w:tcPr>
            <w:tcW w:w="2126" w:type="dxa"/>
            <w:shd w:val="clear" w:color="auto" w:fill="auto"/>
          </w:tcPr>
          <w:p w:rsidR="008B7A76" w:rsidRDefault="00C367C1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064-1615932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086-1543488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087-9689812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D40109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087-2927525</w:t>
            </w:r>
          </w:p>
        </w:tc>
      </w:tr>
      <w:tr w:rsidR="008B7A76" w:rsidRPr="006A4E23" w:rsidTr="00D40109">
        <w:tc>
          <w:tcPr>
            <w:tcW w:w="2694" w:type="dxa"/>
            <w:shd w:val="clear" w:color="auto" w:fill="auto"/>
          </w:tcPr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นายวีร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ยุทธ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  ไชยนาพงศ์</w:t>
            </w:r>
          </w:p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ผอ.กองช่าง</w:t>
            </w:r>
          </w:p>
        </w:tc>
        <w:tc>
          <w:tcPr>
            <w:tcW w:w="1679" w:type="dxa"/>
            <w:shd w:val="clear" w:color="auto" w:fill="auto"/>
          </w:tcPr>
          <w:p w:rsidR="00D40109" w:rsidRPr="006A4E23" w:rsidRDefault="00D40109" w:rsidP="00D40109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097-4287894</w:t>
            </w:r>
          </w:p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44" w:type="dxa"/>
            <w:shd w:val="clear" w:color="auto" w:fill="auto"/>
          </w:tcPr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หัวหน้าทีมบริหารความต่อเนื่อง ๓</w:t>
            </w:r>
          </w:p>
        </w:tc>
        <w:tc>
          <w:tcPr>
            <w:tcW w:w="2531" w:type="dxa"/>
            <w:shd w:val="clear" w:color="auto" w:fill="auto"/>
          </w:tcPr>
          <w:p w:rsidR="008B7A76" w:rsidRDefault="00D40109" w:rsidP="00D4010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นายฮาซารี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เจ๊ะ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ดือ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ราแม</w:t>
            </w:r>
            <w:proofErr w:type="spellEnd"/>
          </w:p>
          <w:p w:rsidR="00D40109" w:rsidRPr="006A4E23" w:rsidRDefault="00D40109" w:rsidP="00D40109">
            <w:pPr>
              <w:autoSpaceDE w:val="0"/>
              <w:adjustRightInd w:val="0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ผู้ช่วยช่างโยธา</w:t>
            </w:r>
          </w:p>
        </w:tc>
        <w:tc>
          <w:tcPr>
            <w:tcW w:w="2126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080-7018301</w:t>
            </w:r>
          </w:p>
        </w:tc>
      </w:tr>
      <w:tr w:rsidR="008B7A76" w:rsidRPr="006A4E23" w:rsidTr="00D40109">
        <w:tc>
          <w:tcPr>
            <w:tcW w:w="2694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นางสาวสุภา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ภรณ์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รัตน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ชนะ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วงค์</w:t>
            </w:r>
            <w:proofErr w:type="spellEnd"/>
          </w:p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ผอ.กอง</w:t>
            </w:r>
            <w:r w:rsidR="008B7A76"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1679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096-8076854</w:t>
            </w:r>
          </w:p>
        </w:tc>
        <w:tc>
          <w:tcPr>
            <w:tcW w:w="1744" w:type="dxa"/>
            <w:shd w:val="clear" w:color="auto" w:fill="auto"/>
          </w:tcPr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หัวหน้าทีมบริหารความต่อเนื่อง ๔</w:t>
            </w:r>
          </w:p>
        </w:tc>
        <w:tc>
          <w:tcPr>
            <w:tcW w:w="2531" w:type="dxa"/>
            <w:shd w:val="clear" w:color="auto" w:fill="auto"/>
          </w:tcPr>
          <w:p w:rsidR="008B7A76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นางสาวมารีเยาะ 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ไมมู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รา</w:t>
            </w:r>
          </w:p>
          <w:p w:rsidR="00D40109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นักวิชาการศึกษา</w:t>
            </w:r>
          </w:p>
        </w:tc>
        <w:tc>
          <w:tcPr>
            <w:tcW w:w="2126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083-6559854</w:t>
            </w:r>
          </w:p>
        </w:tc>
      </w:tr>
      <w:tr w:rsidR="00D40109" w:rsidRPr="006A4E23" w:rsidTr="00D40109">
        <w:tc>
          <w:tcPr>
            <w:tcW w:w="2694" w:type="dxa"/>
            <w:shd w:val="clear" w:color="auto" w:fill="auto"/>
          </w:tcPr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นางสาวกฤติยา  ประถมปัทมะ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รองปลัด รก. ผอ.กองสาสารณสุข</w:t>
            </w:r>
          </w:p>
        </w:tc>
        <w:tc>
          <w:tcPr>
            <w:tcW w:w="1679" w:type="dxa"/>
            <w:shd w:val="clear" w:color="auto" w:fill="auto"/>
          </w:tcPr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084-8339793</w:t>
            </w:r>
          </w:p>
        </w:tc>
        <w:tc>
          <w:tcPr>
            <w:tcW w:w="1744" w:type="dxa"/>
            <w:shd w:val="clear" w:color="auto" w:fill="auto"/>
          </w:tcPr>
          <w:p w:rsidR="00D40109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หัวหน้าทีมบริหารความต่อเ</w:t>
            </w: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นื่อง 5</w:t>
            </w:r>
          </w:p>
        </w:tc>
        <w:tc>
          <w:tcPr>
            <w:tcW w:w="2531" w:type="dxa"/>
            <w:shd w:val="clear" w:color="auto" w:fill="auto"/>
          </w:tcPr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นางสาวสุปรานี  ชูกลับ</w:t>
            </w:r>
          </w:p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เจ้าพนักงานธุรการ</w:t>
            </w:r>
          </w:p>
        </w:tc>
        <w:tc>
          <w:tcPr>
            <w:tcW w:w="2126" w:type="dxa"/>
            <w:shd w:val="clear" w:color="auto" w:fill="auto"/>
          </w:tcPr>
          <w:p w:rsidR="00D40109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087-1753915</w:t>
            </w:r>
          </w:p>
        </w:tc>
      </w:tr>
      <w:tr w:rsidR="008B7A76" w:rsidRPr="006A4E23" w:rsidTr="00D40109">
        <w:tc>
          <w:tcPr>
            <w:tcW w:w="2694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นายปรีดี  ปากบารา</w:t>
            </w:r>
          </w:p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ปลัด </w:t>
            </w:r>
            <w:proofErr w:type="spellStart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1679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095-0397920</w:t>
            </w:r>
          </w:p>
        </w:tc>
        <w:tc>
          <w:tcPr>
            <w:tcW w:w="1744" w:type="dxa"/>
            <w:shd w:val="clear" w:color="auto" w:fill="auto"/>
          </w:tcPr>
          <w:p w:rsidR="008B7A76" w:rsidRPr="006A4E23" w:rsidRDefault="008B7A76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6A4E23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ผู้ประสานงานคณะบริหารความต่อเนื่อง</w:t>
            </w:r>
          </w:p>
        </w:tc>
        <w:tc>
          <w:tcPr>
            <w:tcW w:w="2531" w:type="dxa"/>
            <w:shd w:val="clear" w:color="auto" w:fill="auto"/>
          </w:tcPr>
          <w:p w:rsidR="008B7A76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อินธิ</w:t>
            </w:r>
            <w:proofErr w:type="spellEnd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รา  มะ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รอแม</w:t>
            </w:r>
            <w:proofErr w:type="spellEnd"/>
          </w:p>
          <w:p w:rsidR="00D40109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นักจัดการงานทั่วไป</w:t>
            </w:r>
          </w:p>
        </w:tc>
        <w:tc>
          <w:tcPr>
            <w:tcW w:w="2126" w:type="dxa"/>
            <w:shd w:val="clear" w:color="auto" w:fill="auto"/>
          </w:tcPr>
          <w:p w:rsidR="008B7A76" w:rsidRPr="006A4E23" w:rsidRDefault="00D40109" w:rsidP="008B7A76">
            <w:pPr>
              <w:autoSpaceDE w:val="0"/>
              <w:adjustRightInd w:val="0"/>
              <w:jc w:val="thaiDistribute"/>
              <w:textAlignment w:val="auto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087-2853788</w:t>
            </w:r>
          </w:p>
        </w:tc>
      </w:tr>
    </w:tbl>
    <w:p w:rsidR="008B7A76" w:rsidRPr="006A4E23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28"/>
          <w:szCs w:val="28"/>
        </w:rPr>
      </w:pPr>
    </w:p>
    <w:p w:rsidR="00F948F8" w:rsidRDefault="00F948F8" w:rsidP="008B7A76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F948F8" w:rsidRDefault="00F948F8" w:rsidP="008B7A76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F948F8" w:rsidRDefault="00F948F8" w:rsidP="008B7A76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F948F8" w:rsidRDefault="00F948F8" w:rsidP="008B7A76">
      <w:pPr>
        <w:autoSpaceDN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40"/>
          <w:szCs w:val="40"/>
        </w:rPr>
      </w:pPr>
    </w:p>
    <w:p w:rsidR="008B7A76" w:rsidRPr="008B7A76" w:rsidRDefault="008B594E" w:rsidP="008B7A76">
      <w:pPr>
        <w:autoSpaceDN/>
        <w:jc w:val="thaiDistribute"/>
        <w:textAlignment w:val="auto"/>
        <w:rPr>
          <w:rFonts w:ascii="TH SarabunIT๙" w:eastAsia="Cordia New" w:hAnsi="TH SarabunIT๙" w:cs="TH SarabunIT๙"/>
          <w:b/>
          <w:bCs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38112" behindDoc="1" locked="0" layoutInCell="1" allowOverlap="1" wp14:anchorId="5AA788C4" wp14:editId="6836B44C">
            <wp:simplePos x="0" y="0"/>
            <wp:positionH relativeFrom="column">
              <wp:posOffset>-414068</wp:posOffset>
            </wp:positionH>
            <wp:positionV relativeFrom="paragraph">
              <wp:posOffset>-142899</wp:posOffset>
            </wp:positionV>
            <wp:extent cx="4011283" cy="612476"/>
            <wp:effectExtent l="0" t="0" r="0" b="0"/>
            <wp:wrapNone/>
            <wp:docPr id="19471" name="รูปภาพ 19471" descr="Vert De La Zone De Texte | การออกแบบโปสเตอร์ กรอบ และ กรอบรู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rt De La Zone De Texte | การออกแบบโปสเตอร์ กรอบ และ กรอบรูป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524" cy="61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611">
        <w:rPr>
          <w:rFonts w:ascii="TH SarabunIT๙" w:eastAsia="Cordia New" w:hAnsi="TH SarabunIT๙" w:cs="TH SarabunIT๙"/>
          <w:b/>
          <w:bCs/>
          <w:sz w:val="40"/>
          <w:szCs w:val="40"/>
        </w:rPr>
        <w:t xml:space="preserve">     </w:t>
      </w:r>
      <w:r w:rsidR="00BC0611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 xml:space="preserve">   </w:t>
      </w:r>
      <w:r w:rsidR="008B7A76" w:rsidRPr="008B7A76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ขั้นตอนการบริหารความต่อเนื่อง</w:t>
      </w:r>
    </w:p>
    <w:p w:rsidR="008B7A76" w:rsidRPr="008B7A76" w:rsidRDefault="008B7A76" w:rsidP="008B7A76">
      <w:pPr>
        <w:autoSpaceDN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เพื่อให้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สามารถปฏิบัติง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านในสภาวะวิกฤตได้อย่างต่อเนื่อง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เป็นระบ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บ  และมีประสิทธิภาพ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จึงกำหนดขั้นตอนและแนวทางปฏิบัติกรณีเกิดสภาวะวิกฤตใน ๔ กรณี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  อุทกภัย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  อัคคีภัย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  ไฟดับ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C972B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 </w:t>
      </w:r>
      <w:r w:rsidR="00C972B2" w:rsidRPr="0023470B">
        <w:rPr>
          <w:rStyle w:val="11"/>
          <w:rFonts w:ascii="TH SarabunIT๙" w:hAnsi="TH SarabunIT๙" w:cs="TH SarabunIT๙"/>
          <w:sz w:val="32"/>
          <w:szCs w:val="32"/>
          <w:cs/>
        </w:rPr>
        <w:t xml:space="preserve">เหตุการณ์โรคระบาด  </w:t>
      </w:r>
    </w:p>
    <w:p w:rsidR="00F76127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โดยระบุขั้นตอน/แนวทางที่ผู้เกี่ยวข้องจะต้องถือปฏิบัติตามห้วงเวลาของการเกิดเหตุ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การณ์ในแต่ละเหตุการณ์ออกเป็น  ๓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ห้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วงเวลา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ประกอบด้วย</w:t>
      </w:r>
    </w:p>
    <w:p w:rsidR="008B7A76" w:rsidRPr="008B7A76" w:rsidRDefault="008B7A76" w:rsidP="00BC0611">
      <w:pPr>
        <w:autoSpaceDE w:val="0"/>
        <w:adjustRightInd w:val="0"/>
        <w:ind w:firstLine="72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๑.  เมื่อเริ่มมีสถานการณ์</w:t>
      </w:r>
    </w:p>
    <w:p w:rsidR="00C57307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  เมื่อเหตุการณ์พัฒนาเข้าสู่สภาวะวิกฤต  ซึ่งจะเป็นผลทำให้การปฏิบัติงานของ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8B7A76" w:rsidRPr="008B7A76" w:rsidRDefault="00920B5A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ปุโละปุโย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ต้องหยุดชะงักลง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  เมื่อเหตุการณ์กลับเข้าสู่สภาวะปกติ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 ให้นำแผนในการป้อ</w:t>
      </w:r>
      <w:r w:rsidR="00C57307">
        <w:rPr>
          <w:rFonts w:ascii="TH SarabunIT๙" w:eastAsia="Cordia New" w:hAnsi="TH SarabunIT๙" w:cs="TH SarabunIT๙" w:hint="cs"/>
          <w:sz w:val="32"/>
          <w:szCs w:val="32"/>
          <w:cs/>
        </w:rPr>
        <w:t>งกันและบรรเทาสาธารณภัย  พ.ศ.๒๕63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มาใช้ร่วมด้วยโดยมีรายละเอียดขั้นตอน/แนวทางปฏิบัติดังนี้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8B7A7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กรณีเหตุการณ์อุทกภัย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  เมื่อเริ่มมีสถานการณ์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๑.๑  ผู้ประสานงานคณะบริหารความต่อเนื่อง  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ทำหน้าที่ในการติดตามข้อ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มูลข่าวสาร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สถานการณ์การเกิดภัยอย่างใกล้ชิด วิเคราะห์แนวโน้ม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และรายงานผู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้บังคับบัญชาตามลำดับชั้นทุกระยะ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และแจ้งเวีย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น หรือแจ้งผ่านศูนย์วิทยุสื่อสาร ให้ส่วนราชการทราบถึงสถานการณ์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อีกทั้งติดต่อประสานงานภายใน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และหน่วยงานอื่นภายนอกองค์การจนปิดสถานการณ์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๑.๒  หัวหน้าคณะบ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ริหารความต่อเนื่องประเมินลักษณะ ขอบเขต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แนวโน้มของเหตุการณ์ที่เกิดขึ้น  เพื่อตัดสินใจ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ประกาศใช้แผนบริหารความต่อเนื่อง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และการดำเนินการตามขั้นตอนและแนวทางการบริหารความต่อเนื่อง  ตลอดจนสรรหาทรัพยากรตามที่ได้กำหนดไว้ในแผนบริหารความต่อเนื่อง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๑.๓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หัวหน้าทีมบริหารความต่อเนื่อง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สนับสนุนการปฏิบัติงานของหัวหน้าคณะบริหารความต่อเนื่อง  และดำเนินการตามขั้นตอนแ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ละแนวทางการบริหารความต่อเนื่อง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ตลอดจนสรรหาทรัพยากรที่ได้กำหนดไว้ในแผนบริหารความต่อเนื่องของส่วนราชการของตน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๑.๔  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ทีมงานในทีมบริหารความต่อเนื่อง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สำรองข้อมูลที่จำเป็นในการปฏิบัติงานซึ่งไม่ได้อยู่ในระบบสารสนเทศ  หรือระบบข้อมูลกลางลงอุปกรณ์สำรองข้อมูล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เพื่อป้องกันการเสียหายของข้อมูล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รวมถึงการเตรียมการเป็นข้อมูลสำหรับการปฏิบัติงานในสภาวะวิกฤต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๑.๕  ผู้ประสานงานคณะ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บริหารความต่อเนื่อง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แจ้งร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องหัวหน้าคณะบริหารความต่อเนื่อง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และแจ้งหัวหน้าทีมบริหารความต่อเนื่อง  เพ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ื่อแจ้งข้อมูลให้กับบุคลากรในทีม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ตามกระบวนการ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เพื่อทราบและเตรียมควา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มพร้อมในเบื้องต้น โดยกระบวนการ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จะเริ่มจาก</w:t>
      </w:r>
    </w:p>
    <w:p w:rsidR="00BC0611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BC0611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BC0611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BC0611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8B7A76" w:rsidRPr="008B7A76" w:rsidRDefault="008B7A76" w:rsidP="00BC0611">
      <w:pPr>
        <w:autoSpaceDE w:val="0"/>
        <w:adjustRightInd w:val="0"/>
        <w:ind w:left="1440" w:firstLine="72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- ผู้ประสานงานคณะผู้บริหารความต่อเนื่อง  แจ้งหัวหน้าทีมบริหารความต่อเนื่องแต่ละทีม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หัวหน้าทีมบริหา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รความต่อเนื่องแต่ละทีมแจ้งทีมงาน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(บุคลากรหลัก) คนที่ ๑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- ทีมงาน (บุคลากรหลัก) คนที่ ๑ แจ้งทีมงาน (บุคลากรหลัก)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คนที่  ๒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ทีมงาน (บุคลากรหลัก) คนที่ ๒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แจ้งที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มงาน (บุคลากรหลัก) คนที่ ๓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ต่อเนื่องเรื่อยไปจนกระทั่งครบทุกคนในทีมบริหารความต่อเนื่องแต่ละทีม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- เมื่อทีมงาน (บุคลากรหลัก) คนสุดท้ายในทีม ได้รับแจ้งข้อมูลเรียบร้อยแล้วให้ติดต่อกลับไปยังหัวหน้าทีม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เพื่อยืนยันการรับทราบข้อมูล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กรณีที่ไม่สามาร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ถติดต่อบุคลากรหลักได้ ให้ติดต่อบุคลากรสำรอง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ตามลำดับที่ที่กำหนดไว้ในรายชื่อของทีมบริหารความต่อเนื่อง</w:t>
      </w:r>
    </w:p>
    <w:p w:rsidR="00C367C1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๒.  เมื่อ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เหตุการณ์พัฒนาเข้าสู่สภาวะวิกฤต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ซึ่งจะเป็นผลทำให้การปฏิบัติงานของ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ต้องหยุดชะงักลง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๒.๑  ผู้ประสานงานคณะบริหารความต่อเนื่องประสานงานกับส่วนราชการทุกส่วน  และโรงเรียนบ้าน</w:t>
      </w:r>
      <w:r w:rsidR="00E36B80">
        <w:rPr>
          <w:rFonts w:ascii="TH SarabunIT๙" w:eastAsia="Cordia New" w:hAnsi="TH SarabunIT๙" w:cs="TH SarabunIT๙" w:hint="cs"/>
          <w:sz w:val="32"/>
          <w:szCs w:val="32"/>
          <w:cs/>
        </w:rPr>
        <w:t>น้ำดำ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เพื่อเตรียมความพร้อมของสถานที่ปฏิบัติงานสำร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อง เครื่องมือ วัสดุ อุปกรณ์ ฯลฯ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ให้เรียบร้อย  พร้อมสำหรับการปฏิบัติงานของคณะบริหารความต่อเนื่อง  และทีมงานบริหารความต่อเนื่อง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๒.๒  ผู้ประสานงานคณะบริหารความต่อเนื่อง เสนอนายก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ในฐานะหัวหน้าคณะบริหารความต่อเนื่องประกาศใช้แผนบริหารความต่อเนื่อง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๒.๓  ผู้ประสานงานคณะบริหารความต่อเนื่อง แจ้งรองหัวหน้าคณะบริหารความต่อเนื่องและแจ้งหัวหน้าทีมบริหารความต่อเนื่อง  เพื่อแจ้งข้อมูลให้กับบุคลากรในทีมบริหารความต่อเนื่องตามกระบวนการ 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เพื่อให้ทราบการประกาศใช้และปฏิบัติตามแผนบริหารความต่อเนื่อง  (กรณีที่บุคลากรหลักไม่สามารถปฏิบัติงานได้ให้แจ้งบุคลากรสำรอง)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๒.๔  ทีมบริหารความต่อเนื่อ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งไปรายงานตัวเพื่อปฏิบัติหน้าที่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ณ สถานที่ปฏิบัติงานสำรองที่กำหนด  ภายใน  ๒๔  ชั่วโมง  นับตั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้งแต่ที่ได้รับแจ้งจากหัวหน้าทีม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(ยกเว้นงานป้องกันฯ และทีมกู้ชีพฉุกเฉินให้รายงานตัวภายใน  ๒  ชั่วโมง)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๒.๕  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การประชุมคณะบริหารความต่อเนื่อง เพื่อสรุปสถานการณ์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ความพร้อมของบุคลากร  เครื่องมือ  วัสดุ  อุปกรณ์ ฯลฯ  รวมถึงรับทราบนโยบาย  แนวทางปฏิบัติงาน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๒.๖  ทีมบริหารความต่อเนื่องปฏิบัติงานตามกระบวนงานที่รับผิดชอบ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๗  ทีมบริหารความต่อเนื่องที่ ๒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(งานพัสด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ุ)  เป็นเจ้าภาพในการจัดหาอาหาร น้ำดื่ม ที่พัก (กรณีจำเป็น)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เพื่อสนับสนุนการปฏิบัติงาน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.๘  คณะบริหารความต่อเนื่อง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ติดตามการปฏิบ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ัติงานของทีมบริหารความต่อเนื่อง แก้ไขปัญหา  อุปสรรคที่เกิดขั้น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รวมถึงติดตามสถานการณ์ว่าได้กลับสู่สภาวะปกติแล้วหรือไม่  เพื่อตั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ดสินใจในการกลับมาปฏิบัติงาน  ณ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ที่ตั้งปกติ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๓.  เมื่อเหตุการณ์กลับเข้าสู่สภาวะปกติ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๓.๑  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ทุกส่วนราชการตรวจสอบความเสียหาย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(ถ้ามี)  และดำเนินการเพื่อให้เข้าสู่การทำงานในสภาวะปกติ</w:t>
      </w:r>
    </w:p>
    <w:p w:rsidR="008B7A76" w:rsidRPr="008B7A76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๓.๒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หัวหน้าทีมบริหารความต่อเนื่อง  รายงานให้หัวหน้าคณะบริหารความต่อเนื่องทราบ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p w:rsidR="00BC0611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</w:rPr>
      </w:pPr>
    </w:p>
    <w:p w:rsidR="00BC0611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</w:rPr>
      </w:pPr>
    </w:p>
    <w:p w:rsidR="00BC0611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</w:rPr>
      </w:pP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8B7A7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lastRenderedPageBreak/>
        <w:t>กรณีเหตุการณ์อัคคีภัย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  เมื่อเริ่มมีสถานการณ์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๑.๑  ผู้ประสานงานคณะบริหารความต่อเนื่อง  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ทำ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หน้าที่ในการติดตามข้อมูลข่าวสาร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สถานการณ์การเกิดภัยอย่างใกล้ชิด วิเคราะห์แนวโน้ม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และรายงานผู้บังคับบัญชาตามลำดับชั้นทุกระยะ  และแจ้งเวียน หรือแจ้งผ่านศูนย์วิทยุสื่อสาร  ให้ส่วนราชการทราบถึงสถานการณ์  อีกทั้งติดต่อประสานงานภายใน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และหน่วยงานอื่นภายนอกองค์การจนปิดสถานการณ์</w:t>
      </w:r>
    </w:p>
    <w:p w:rsidR="00C972B2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๑.๒  หัวหน้าคณะบ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ริหารความต่อเนื่องประเมินลักษณะ ขอบเขต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แนวโน้มของเหตุการณ์ที่เกิดขึ้น  เพื่อตัดสินใจ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ประกาศใช้แผนบริหารความต่อเนื่อง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และการดำเนินการตามขั้นตอนและแนวทางการบริหารความต่อเนื่อง  ตลอดจนสรรหาทรัพยากรตามที่ได้กำหนดไว้ในแผนบริหารความต่อเนื่อง</w:t>
      </w:r>
    </w:p>
    <w:p w:rsidR="00C367C1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๑.๓  หัวหน้าทีมบริหารความต่อเนื่อง  สนับสนุนการปฏิบัติงานของหัวหน้าคณะบริหารความต่อเนื่อง  และดำเนินการตามขั้นตอนและแนวทางการบริหารความต่อเนื่อง  ตลอดจนสรรหาทรัพยากรที่ได้กำหนดไว้ในแผนบริหารความต่อเนื่องของส่วนราชการของตน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๑.๔  ทีมงานในทีมบริหารความต่อเนื่อง  สำรองข้อมูลที่จำเป็นในการปฏิบัติงานซึ่งไม่ได้อยู่ในระบบสารสนเทศ  หรือระบบข้อมูลกลางลงอุปกรณ์สำรองข้อมูลเพื่อป้องกันการเสียหายของข้อมูล  รวมถึงการเตรียมการเป็นข้อมูลสำหรับการปฏิบัติงานในสภาวะวิกฤต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๑.๕  ผู้ประสานงานคณะบริหารความต่อเนื่อง  แจ้งรองหัวหน้าคณะบริหารความต่อเนื่อง  และแจ้งหัวหน้าทีมบริหารความต่อเนื่อง  เพื่อแจ้งข้อมูลให้กับบุคลากรในทีม  ตามกระบวนการ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เพื่อทราบและเตรียมความพร้อมในเบื้องต้น  โดยกระบวนการ 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จะเริ่มจาก</w:t>
      </w:r>
    </w:p>
    <w:p w:rsidR="008B7A76" w:rsidRPr="008B7A76" w:rsidRDefault="008B7A76" w:rsidP="00C972B2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ผู้ประสานงานคณะผู้บริหารความต่อเนื่อง  แจ้งหัวหน้าทีมบริหารความต่อเนื่องแต่ละทีม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หัวหน้าทีมบริหารความต่อเนื่องแต่ละทีมแจ้งทีมงาน  (บุคลากรหลัก) คนที่ ๑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ทีมงาน  (บุคลากรหลัก)  คนที่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๑  แจ้งทีมงา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(บุคลากรหลัก)  คนที่  ๒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ทีมงาน  (บุคลากรหลัก)  คนที่ ๒  แจ้งทีมงาน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(บุคลากรหลัก)  คนที่  ๓  ต่อเนื่องเรื่อยไปจนกระทั่งครบทุกคนในทีมบริหารความต่อเนื่องแต่ละทีม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- เมื่อทีมงาน (บุคลากรหลัก)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คนสุดท้ายในทีม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ได้รับแจ้งข้อมูลเรียบร้อยแล้ว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ให้ติดต่อกลับไปยังหัวหน้าทีม  เพื่อยืนยันการรับทราบข้อมูล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กรณีที่ไม่สามารถติดต่อบุคลากรหลักได้  ให้ติดต่อบุคลากรสำรอง  ตามลำดับที่ที่กำหนดไว้ในรายชื่อของทีมบริหารความต่อเนื่อง</w:t>
      </w:r>
    </w:p>
    <w:p w:rsidR="00C367C1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  เมื่อเหตุการณ์พัฒนาเข้าสู่สภาวะวิกฤต  ซึ่งจะเป็นผลทำให้การปฏิบัติงานของ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8B7A76" w:rsidRPr="008B7A76" w:rsidRDefault="00920B5A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ปุโละปุโย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ต้องหยุดชะงักลง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๒.๑  ผู้ประสานงานคณะบริหารความต่อเนื่องประสานงานกับส่วนราชการทุกส่วน  และโรงเรียนบ้าน</w:t>
      </w:r>
      <w:r w:rsidR="00E36B80">
        <w:rPr>
          <w:rFonts w:ascii="TH SarabunIT๙" w:eastAsia="Cordia New" w:hAnsi="TH SarabunIT๙" w:cs="TH SarabunIT๙" w:hint="cs"/>
          <w:sz w:val="32"/>
          <w:szCs w:val="32"/>
          <w:cs/>
        </w:rPr>
        <w:t>น้ำดำ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เพื่อเตรียมความพร้อมของสถานที่ปฏิบัติงานสำร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อง เครื่องมือ วัสดุ  อุปกรณ์ ฯลฯ ให้เรียบร้อย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พร้อมสำหรับการปฏิบัติงานของคณะบริหารความต่อเนื่อง  และทีมงานบริหารความต่อเนื่อง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๒.๒  ผู้ประสานงานคณะบริหารความต่อเนื่อง เสนอนายก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ในฐานะหัวหน้าคณะบริหารความต่อเนื่องประกาศใช้แผนบริหารความต่อเนื่อง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๒.๓  ผู้ประสานงานคณะบริหารความต่อเนื่อง แจ้งรองหัวหน้าคณะบริหารความต่อเนื่องและแจ้งหัวหน้าทีมบริหารความต่อเนื่อง  เพื่อแจ้งข้อมูลให้กับบุคลากรในทีมบริหารความต่อเนื่องตามกระบวนการ 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เพื่อให้ทราบการประกาศใช้และปฏิบัติตามแผนบริหารความต่อเนื่อง  (กรณีที่บุคลากรหลักไม่สามารถปฏิบัติงานได้ให้แจ้งบุคลากรสำรอง)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๒.๔  ทีมบริหารความต่อเนื่อ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งไปรายงานตัวเพื่อปฏิบัติหน้าที่ ณ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สถานที่ปฏิบัติงานสำ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รองที่กำหนด  ภายใน  ๒๔  ชั่วโมง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นับตั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้งแต่ที่ได้รับแจ้งจากหัวหน้าทีม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(ยกเว้นงานป้องกันฯ และทีมกู้ชีพฉุกเฉินให้รายงานตัวภายใน  ๒  ชั่วโมง)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๒.๕  การประชุมคณะบริหารคว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ามต่อเนื่อง เพื่อสรุปสถานการณ์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ความพร้อมของบุคลากร 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เครื่องมือ  วัสดุ  อุปกรณ์ ฯลฯ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รวมถึงรับทราบนโยบาย  แนวทางปฏิบัติงาน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๒.๖  ทีมบริหารความต่อเนื่องปฏิบัติงานตามกระบวนงานที่รับผิดชอบ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๗  ทีมบริหารความต่อเนื่องที่ ๒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(งานพัสดุ)  เป็นเจ้าภาพในการจัดห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าอาหาร น้ำดื่ม  ที่พัก  (กรณีจำเป็น)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เพื่อสนับสนุนการปฏิบัติงาน</w:t>
      </w:r>
    </w:p>
    <w:p w:rsidR="008B7A76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๒.๘  คณะบริหารความต่อเนื่อง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ติดตามการปฏิบ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ัติงานของทีมบริหารความต่อเนื่อง แก้ไขปัญหา  อุปสรรคที่เกิดขั้น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รวมถึงติดตามสถานการณ์ว่าได้กลับสู่สภาวะปกติแล้วหรือไม่  เพื่อตัดสินใจในการกลับมาปฏิบัติงาน  ณ  ที่ตั้งปกติ</w:t>
      </w:r>
    </w:p>
    <w:p w:rsidR="00E36B80" w:rsidRPr="008B7A76" w:rsidRDefault="00E36B80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  เมื่อเหตุการณ์กลับเข้าสู่สภาวะปกติ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๓.๑  ทุกส่วนราชการตรวจสอบความเสียหาย  (ถ้ามี)  และดำเนินการเพื่อให้เข้าสู่การทำงานในสภาวะปกติ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๓.๒  หัวหน้าทีมบริหารความต่อเนื่อง  รายงานให้หัวหน้าคณะบริหารความต่อเนื่องทราบ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8B7A7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กรณีเหตุการณ์ไฟดับ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  เมื่อเริ่มมีสถานการณ์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๑.๑  ผู้ประสานงานคณะบริหารความต่อเนื่อง  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ทำหน้าที่ในการติดตามข้อมูลข่าวสาร  และสถานการณ์การเกิดภัยอย่างใกล้ชิด  วิเคราะห์แนวโน้ม  และรายงานผู้บังคับบัญชาตามลำดับชั้นทุกระยะ  และแจ้งเวียน หรือแจ้งผ่านศูนย์วิทยุสื่อสาร  ให้ส่วนราชการทราบถึงสถานการณ์  อีกทั้งติดต่อประสานงานภายใน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และหน่วยงานอื่นภายนอกองค์การจนปิดสถานการณ์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๑.๒  หัวหน้าคณะบริหารความต่อเนื่องประเมินลักษณะ  ขอบเขต  แนวโน้มของเหตุการณ์ที่เกิดขึ้น  เพื่อตัดสินใจประกาศใช้แผนบริหารความต่อเนื่อง  และการดำเนินการตามขั้นตอนและแนวทางการบริหารความต่อเนื่อง  ตลอดจนสรรหาทรัพยากรตามที่ได้กำหนดไว้ในแผนบริหารความต่อเนื่อง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๑.๓  หัวหน้าทีมบริหารความต่อเนื่อง  สนับสนุนการปฏิบัติงานของหัวหน้าคณะบริหารความต่อเนื่อง  และดำเนินการตามขั้นตอนและแนวทางการบริหารความต่อเนื่อง  ตลอดจนสรรหาทรัพยากรที่ได้กำหนดไว้ในแผนบริหารความต่อเนื่องของส่วนราชการของตน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๑.๔  ทีมงานในทีมบริหารความต่อเนื่อง  สำรองข้อมูลที่จำเป็นในการปฏิบัติงานซึ่งไม่ได้อยู่ในระบบสารสนเทศ  หรือระบบข้อมูลกลางลงอุปกรณ์สำรองข้อมูลเพื่อป้องกันการเสียหายของข้อมูล  รวมถึงการเตรียมการเป็นข้อมูลสำหรับการปฏิบัติงานในสภาวะวิกฤต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๑.๕  ผู้ประสานงานคณะบริหารความต่อเนื่อง  แจ้งรองหัวหน้าคณะบริหารความต่อเนื่อง  และแจ้งหัวหน้าทีมบริหารความต่อเนื่อง  เพื่อแจ้งข้อมูลให้กับบุคลากรในทีม  ตามกระบวนการ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เพื่อทราบและเตรียมความพร้อมในเบื้องต้น  โดยกระบวนการ 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จะเริ่มจาก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ผู้ประสานงานคณะผู้บริหารความต่อเนื่อง  แจ้งหัวหน้าทีมบริหารความต่อเนื่องแต่ละทีม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หัวหน้าทีมบริหารความต่อเนื่องแต่ละทีมแจ้งทีมงาน  (บุคลากรหลัก) คนที่ ๑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ทีมงาน  (บุคลากรหลัก)  คนที่  ๑  แจ้งทีมงาน  (บุคลากรหลัก)  คนที่  ๒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ทีมงาน  (บุคลากรหลัก)  คนที่ ๒ แจ้งทีมงาน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(บุคลากรหลัก)  คนที่  ๓  ต่อเนื่องเรื่อยไปจนกระทั่งครบทุกคนในทีมบริหารความต่อเนื่องแต่ละทีม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เมื่อทีมงาน  (บุ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คลากรหลัก) คนสุดท้ายในทีม ได้รับแจ้งข้อมูลเรียบร้อยแล้ว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ให้ติดต่อกลับไปยังหัวหน้าทีม  เพื่อยืนยันการรับทราบข้อมูล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กรณีที่ไม่สามารถติดต่อบุคลากรหลักได้  ให้ติดต่อบุคลากรสำรอง  ตามลำดับที่ที่กำหนดไว้ในรายชื่อของทีมบริหารความต่อเนื่อง</w:t>
      </w:r>
    </w:p>
    <w:p w:rsidR="00C367C1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  เมื่อเหตุการณ์พัฒนาเข้าสู่สภาวะวิกฤต  ซึ่งจะเป็นผลทำให้การปฏิบัติงานของ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8B7A76" w:rsidRPr="008B7A76" w:rsidRDefault="00920B5A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ปุโละปุโย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ต้องหยุดชะงักลง</w:t>
      </w:r>
    </w:p>
    <w:p w:rsidR="00C367C1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๒.๑  ผู้ประสานงานคณะบริหารความต่อเนื่องประสานงานกับส่วนราชการทุกส่วน  และโรงเรียนบ้าน</w:t>
      </w:r>
      <w:r w:rsidR="00E36B80">
        <w:rPr>
          <w:rFonts w:ascii="TH SarabunIT๙" w:eastAsia="Cordia New" w:hAnsi="TH SarabunIT๙" w:cs="TH SarabunIT๙" w:hint="cs"/>
          <w:sz w:val="32"/>
          <w:szCs w:val="32"/>
          <w:cs/>
        </w:rPr>
        <w:t>น้ำดำ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เพื่อเตรียมความพร้อมของสถานที่ปฏิบัติงานสำรอง  เครื่องม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ือ  วัสดุ  อุปกรณ์ ฯลฯ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ให้เรียบร้อย  พร้อมสำหรับการปฏิบัติงานของคณะบริหารความต่อเนื่อง  และทีมงานบริหารความต่อเนื่อง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๒.๒  ผู้ประสานงานคณะบริหารความต่อเนื่อง เสนอนายก</w:t>
      </w:r>
      <w:r w:rsidR="00920B5A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ในฐานะหัวหน้าคณะบริหารความต่อเนื่องประกาศใช้แผนบริหารความต่อเนื่อง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๒.๓  ผู้ประสานงานคณะบริหารความต่อเนื่อง แจ้งรองหัวหน้าคณะบริหารความต่อเนื่องและแจ้งหัวหน้าทีมบริหารความต่อเนื่อง  เพื่อแจ้งข้อมูลให้กับบุคลากรในทีมบริหารความต่อเนื่องตามกระบวนการ  </w:t>
      </w:r>
      <w:r w:rsidRPr="008B7A76">
        <w:rPr>
          <w:rFonts w:ascii="TH SarabunIT๙" w:eastAsia="Cordia New" w:hAnsi="TH SarabunIT๙" w:cs="TH SarabunIT๙"/>
          <w:sz w:val="32"/>
          <w:szCs w:val="32"/>
        </w:rPr>
        <w:t>Call Tree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เพื่อให้ทราบการประกาศใช้และปฏิบัติตามแผนบริหารความต่อเนื่อง  (กรณีที่บุคลากรหลักไม่สามารถปฏิบัติงานได้ให้แจ้งบุคลากรสำรอง)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๒.๔  ทีมบริหารความต่อเนื่อง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ไปรายงานตัวเพื่อปฏิบัติหน้าที่ ณ 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สถานที่ปฏิบัติงานสำรองที่กำหนด  ภายใน  ๒๔  ชั่วโมง  นับตั้งแต่ที่ได้รับแจ้งจากหัวหน้าทีม  (ยกเว้นงานป้องกันฯ และทีมกู้ชีพฉุกเฉินให้รายงานตัวภายใน  ๒  ชั่วโมง)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๒.๕  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การประชุมคณะบริหารความต่อเนื่อง เพื่อสรุปสถานการณ์ ความพร้อมของบุคลากร เครื่องมือ  วัสดุ อุปกรณ์ ฯลฯ รวมถึงรับทราบนโยบาย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แนวทางปฏิบัติงาน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๒.๖  ทีมบริหารความต่อเนื่องปฏิบัติงานตามกระบวนงานที่รับผิดชอบ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</w:t>
      </w:r>
      <w:r w:rsidR="00BC0611">
        <w:rPr>
          <w:rFonts w:ascii="TH SarabunIT๙" w:eastAsia="Cordia New" w:hAnsi="TH SarabunIT๙" w:cs="TH SarabunIT๙" w:hint="cs"/>
          <w:sz w:val="32"/>
          <w:szCs w:val="32"/>
          <w:cs/>
        </w:rPr>
        <w:t>.๗  ทีมบริหารความต่อเนื่องที่ ๒ (งานพัสดุ) เป็นเจ้าภาพในการจัดหาอาหาร น้ำดื่ม ที่พัก</w:t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(กรณีจำเป็น)  เพื่อสนับสนุนการปฏิบัติงาน</w:t>
      </w:r>
    </w:p>
    <w:p w:rsidR="008B7A76" w:rsidRPr="008B7A76" w:rsidRDefault="00BC061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๒.๘  คณะบริหารความต่อเนื่อง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ติดตามการปฏิบั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ติงานของทีมบริหารความต่อเนื่อง </w:t>
      </w:r>
      <w:r w:rsidR="008B7A76" w:rsidRPr="008B7A76">
        <w:rPr>
          <w:rFonts w:ascii="TH SarabunIT๙" w:eastAsia="Cordia New" w:hAnsi="TH SarabunIT๙" w:cs="TH SarabunIT๙" w:hint="cs"/>
          <w:sz w:val="32"/>
          <w:szCs w:val="32"/>
          <w:cs/>
        </w:rPr>
        <w:t>แก้ไขปัญหา  อุปสรรคที่เกิดขั้น  รวมถึงติดตามสถานการณ์ว่าได้กลับสู่สภาวะปกติแล้วหรือไม่  เพื่อตัดสินใจในการกลับมาปฏิบัติงาน  ณ  ที่ตั้งปกติ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  เมื่อเหตุการณ์กลับเข้าสู่สภาวะปกติ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๓.๑  ทุกส่วนราชการตรวจสอบความเสียหาย  (ถ้ามี)  และดำเนินการเพื่อให้เข้าสู่การทำงานในสภาวะปกติ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sz w:val="32"/>
          <w:szCs w:val="32"/>
        </w:rPr>
      </w:pP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8B7A7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๓.๒  หัวหน้าทีมบริหารความต่อเนื่อง  รายงานให้หัวหน้าคณะบริหารความต่อเนื่องทราบ</w:t>
      </w: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B7A76" w:rsidRPr="008B7A76" w:rsidRDefault="008B7A76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8B7A76" w:rsidRPr="00C367C1" w:rsidRDefault="00C367C1" w:rsidP="00C367C1">
      <w:pPr>
        <w:autoSpaceDE w:val="0"/>
        <w:adjustRightInd w:val="0"/>
        <w:jc w:val="center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67C1">
        <w:rPr>
          <w:rFonts w:ascii="TH SarabunIT๙" w:eastAsia="Cordia New" w:hAnsi="TH SarabunIT๙" w:cs="TH SarabunIT๙"/>
          <w:b/>
          <w:bCs/>
          <w:sz w:val="32"/>
          <w:szCs w:val="32"/>
        </w:rPr>
        <w:t>*****************************</w:t>
      </w:r>
    </w:p>
    <w:p w:rsidR="00C972B2" w:rsidRDefault="00C972B2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C367C1" w:rsidRPr="008B7A76" w:rsidRDefault="00C367C1" w:rsidP="008B7A76">
      <w:pPr>
        <w:autoSpaceDE w:val="0"/>
        <w:adjustRightInd w:val="0"/>
        <w:jc w:val="thaiDistribute"/>
        <w:textAlignment w:val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sectPr w:rsidR="00C367C1" w:rsidRPr="008B7A76" w:rsidSect="00577BBE">
      <w:headerReference w:type="default" r:id="rId11"/>
      <w:headerReference w:type="first" r:id="rId12"/>
      <w:pgSz w:w="12240" w:h="15840"/>
      <w:pgMar w:top="709" w:right="1043" w:bottom="284" w:left="1440" w:header="720" w:footer="720" w:gutter="0"/>
      <w:pgNumType w:fmt="thaiNumbers"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C56" w:rsidRDefault="00F41C56">
      <w:r>
        <w:separator/>
      </w:r>
    </w:p>
  </w:endnote>
  <w:endnote w:type="continuationSeparator" w:id="0">
    <w:p w:rsidR="00F41C56" w:rsidRDefault="00F4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C56" w:rsidRDefault="00F41C56">
      <w:r>
        <w:separator/>
      </w:r>
    </w:p>
  </w:footnote>
  <w:footnote w:type="continuationSeparator" w:id="0">
    <w:p w:rsidR="00F41C56" w:rsidRDefault="00F41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276955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B1462" w:rsidRPr="00E36B80" w:rsidRDefault="000B1462">
        <w:pPr>
          <w:pStyle w:val="a6"/>
          <w:jc w:val="center"/>
          <w:rPr>
            <w:sz w:val="28"/>
            <w:szCs w:val="28"/>
          </w:rPr>
        </w:pPr>
        <w:r w:rsidRPr="00E36B80">
          <w:rPr>
            <w:sz w:val="28"/>
            <w:szCs w:val="28"/>
          </w:rPr>
          <w:fldChar w:fldCharType="begin"/>
        </w:r>
        <w:r w:rsidRPr="00E36B80">
          <w:rPr>
            <w:sz w:val="28"/>
            <w:szCs w:val="28"/>
          </w:rPr>
          <w:instrText>PAGE   \* MERGEFORMAT</w:instrText>
        </w:r>
        <w:r w:rsidRPr="00E36B80">
          <w:rPr>
            <w:sz w:val="28"/>
            <w:szCs w:val="28"/>
          </w:rPr>
          <w:fldChar w:fldCharType="separate"/>
        </w:r>
        <w:r w:rsidR="00AC0629" w:rsidRPr="00AC0629">
          <w:rPr>
            <w:noProof/>
            <w:sz w:val="28"/>
            <w:szCs w:val="28"/>
            <w:cs/>
            <w:lang w:val="th-TH"/>
          </w:rPr>
          <w:t>๘</w:t>
        </w:r>
        <w:r w:rsidRPr="00E36B80">
          <w:rPr>
            <w:sz w:val="28"/>
            <w:szCs w:val="28"/>
          </w:rPr>
          <w:fldChar w:fldCharType="end"/>
        </w:r>
      </w:p>
    </w:sdtContent>
  </w:sdt>
  <w:p w:rsidR="000B1462" w:rsidRDefault="000B146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8736034"/>
      <w:docPartObj>
        <w:docPartGallery w:val="Page Numbers (Top of Page)"/>
        <w:docPartUnique/>
      </w:docPartObj>
    </w:sdtPr>
    <w:sdtContent>
      <w:p w:rsidR="000B1462" w:rsidRDefault="000B146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629" w:rsidRPr="00AC0629">
          <w:rPr>
            <w:noProof/>
            <w:cs/>
            <w:lang w:val="th-TH"/>
          </w:rPr>
          <w:t>๑</w:t>
        </w:r>
        <w:r>
          <w:fldChar w:fldCharType="end"/>
        </w:r>
      </w:p>
    </w:sdtContent>
  </w:sdt>
  <w:p w:rsidR="000B1462" w:rsidRDefault="000B146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31CA"/>
    <w:multiLevelType w:val="multilevel"/>
    <w:tmpl w:val="E31083F2"/>
    <w:lvl w:ilvl="0">
      <w:start w:val="1"/>
      <w:numFmt w:val="decimal"/>
      <w:lvlText w:val="%1."/>
      <w:lvlJc w:val="left"/>
      <w:pPr>
        <w:ind w:left="1778" w:hanging="36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EB15AAC"/>
    <w:multiLevelType w:val="multilevel"/>
    <w:tmpl w:val="6302BDF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7653427"/>
    <w:multiLevelType w:val="multilevel"/>
    <w:tmpl w:val="0B28705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F9F562C"/>
    <w:multiLevelType w:val="multilevel"/>
    <w:tmpl w:val="B1BC0618"/>
    <w:lvl w:ilvl="0">
      <w:start w:val="1"/>
      <w:numFmt w:val="decimal"/>
      <w:lvlText w:val="%1)"/>
      <w:lvlJc w:val="left"/>
      <w:pPr>
        <w:ind w:left="1080" w:hanging="36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2A6CCC"/>
    <w:multiLevelType w:val="multilevel"/>
    <w:tmpl w:val="BF909674"/>
    <w:lvl w:ilvl="0">
      <w:start w:val="1"/>
      <w:numFmt w:val="decimal"/>
      <w:lvlText w:val="%1."/>
      <w:lvlJc w:val="left"/>
      <w:pPr>
        <w:ind w:left="1800" w:hanging="36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70B"/>
    <w:rsid w:val="00012BC9"/>
    <w:rsid w:val="0008341A"/>
    <w:rsid w:val="00094E64"/>
    <w:rsid w:val="000A6AA7"/>
    <w:rsid w:val="000B1462"/>
    <w:rsid w:val="000B66E2"/>
    <w:rsid w:val="000D32AE"/>
    <w:rsid w:val="000D42FC"/>
    <w:rsid w:val="001318AB"/>
    <w:rsid w:val="00162AC0"/>
    <w:rsid w:val="001754C9"/>
    <w:rsid w:val="00191B97"/>
    <w:rsid w:val="001A7EA8"/>
    <w:rsid w:val="002018DB"/>
    <w:rsid w:val="002146B5"/>
    <w:rsid w:val="002165CD"/>
    <w:rsid w:val="002317E8"/>
    <w:rsid w:val="0023470B"/>
    <w:rsid w:val="0023503C"/>
    <w:rsid w:val="002756FF"/>
    <w:rsid w:val="00314AD9"/>
    <w:rsid w:val="003429EF"/>
    <w:rsid w:val="003739E1"/>
    <w:rsid w:val="00397347"/>
    <w:rsid w:val="00440A37"/>
    <w:rsid w:val="00451A69"/>
    <w:rsid w:val="00457751"/>
    <w:rsid w:val="004766B0"/>
    <w:rsid w:val="004B61D4"/>
    <w:rsid w:val="004D77DE"/>
    <w:rsid w:val="00514570"/>
    <w:rsid w:val="005332F5"/>
    <w:rsid w:val="005348DD"/>
    <w:rsid w:val="0056186C"/>
    <w:rsid w:val="00577BBE"/>
    <w:rsid w:val="006312BC"/>
    <w:rsid w:val="006A2D31"/>
    <w:rsid w:val="006A4E23"/>
    <w:rsid w:val="006F319C"/>
    <w:rsid w:val="00774B97"/>
    <w:rsid w:val="00782F12"/>
    <w:rsid w:val="007935D6"/>
    <w:rsid w:val="00821137"/>
    <w:rsid w:val="008233BA"/>
    <w:rsid w:val="008A6424"/>
    <w:rsid w:val="008B594E"/>
    <w:rsid w:val="008B7A76"/>
    <w:rsid w:val="008F415E"/>
    <w:rsid w:val="008F686D"/>
    <w:rsid w:val="009174B7"/>
    <w:rsid w:val="00920B5A"/>
    <w:rsid w:val="00960530"/>
    <w:rsid w:val="009F0556"/>
    <w:rsid w:val="00A13436"/>
    <w:rsid w:val="00AA5812"/>
    <w:rsid w:val="00AC0629"/>
    <w:rsid w:val="00AE34E9"/>
    <w:rsid w:val="00B04078"/>
    <w:rsid w:val="00B153E4"/>
    <w:rsid w:val="00B16FD2"/>
    <w:rsid w:val="00B231E8"/>
    <w:rsid w:val="00B52F83"/>
    <w:rsid w:val="00B56B41"/>
    <w:rsid w:val="00B67B46"/>
    <w:rsid w:val="00BC0611"/>
    <w:rsid w:val="00BC0DA9"/>
    <w:rsid w:val="00BF608F"/>
    <w:rsid w:val="00C367C1"/>
    <w:rsid w:val="00C57307"/>
    <w:rsid w:val="00C972B2"/>
    <w:rsid w:val="00CA3917"/>
    <w:rsid w:val="00CE67B9"/>
    <w:rsid w:val="00D40109"/>
    <w:rsid w:val="00D67E6A"/>
    <w:rsid w:val="00DC3663"/>
    <w:rsid w:val="00DD6997"/>
    <w:rsid w:val="00E36B80"/>
    <w:rsid w:val="00E768C6"/>
    <w:rsid w:val="00EA7E28"/>
    <w:rsid w:val="00EE2189"/>
    <w:rsid w:val="00F16A88"/>
    <w:rsid w:val="00F2152B"/>
    <w:rsid w:val="00F41C56"/>
    <w:rsid w:val="00F64E43"/>
    <w:rsid w:val="00F76127"/>
    <w:rsid w:val="00F9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70B"/>
    <w:pPr>
      <w:autoSpaceDN w:val="0"/>
      <w:spacing w:after="0" w:line="240" w:lineRule="auto"/>
      <w:textAlignment w:val="baseline"/>
    </w:pPr>
    <w:rPr>
      <w:rFonts w:ascii="Calibri" w:eastAsia="Calibri" w:hAnsi="Calibri" w:cs="Cordia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ปกติ1"/>
    <w:rsid w:val="0023470B"/>
    <w:pPr>
      <w:suppressAutoHyphens/>
      <w:autoSpaceDN w:val="0"/>
      <w:textAlignment w:val="baseline"/>
    </w:pPr>
    <w:rPr>
      <w:rFonts w:ascii="Calibri" w:eastAsia="Calibri" w:hAnsi="Calibri" w:cs="Cordia New"/>
    </w:rPr>
  </w:style>
  <w:style w:type="character" w:customStyle="1" w:styleId="10">
    <w:name w:val="ฟอนต์ของย่อหน้าเริ่มต้น1"/>
    <w:rsid w:val="0023470B"/>
  </w:style>
  <w:style w:type="character" w:customStyle="1" w:styleId="11">
    <w:name w:val="แบบอักษรของย่อหน้าเริ่มต้น1"/>
    <w:rsid w:val="0023470B"/>
  </w:style>
  <w:style w:type="paragraph" w:customStyle="1" w:styleId="12">
    <w:name w:val="หัวกระดาษ1"/>
    <w:basedOn w:val="1"/>
    <w:rsid w:val="0023470B"/>
    <w:pPr>
      <w:tabs>
        <w:tab w:val="center" w:pos="4680"/>
        <w:tab w:val="right" w:pos="9360"/>
      </w:tabs>
    </w:pPr>
  </w:style>
  <w:style w:type="character" w:customStyle="1" w:styleId="a3">
    <w:name w:val="หัวกระดาษ อักขระ"/>
    <w:basedOn w:val="11"/>
    <w:uiPriority w:val="99"/>
    <w:rsid w:val="0023470B"/>
    <w:rPr>
      <w:sz w:val="22"/>
      <w:szCs w:val="28"/>
    </w:rPr>
  </w:style>
  <w:style w:type="paragraph" w:customStyle="1" w:styleId="13">
    <w:name w:val="ท้ายกระดาษ1"/>
    <w:basedOn w:val="1"/>
    <w:rsid w:val="0023470B"/>
    <w:pPr>
      <w:tabs>
        <w:tab w:val="center" w:pos="4680"/>
        <w:tab w:val="right" w:pos="9360"/>
      </w:tabs>
    </w:pPr>
  </w:style>
  <w:style w:type="character" w:customStyle="1" w:styleId="a4">
    <w:name w:val="ท้ายกระดาษ อักขระ"/>
    <w:basedOn w:val="11"/>
    <w:rsid w:val="0023470B"/>
    <w:rPr>
      <w:sz w:val="22"/>
      <w:szCs w:val="28"/>
    </w:rPr>
  </w:style>
  <w:style w:type="paragraph" w:customStyle="1" w:styleId="14">
    <w:name w:val="ข้อความบอลลูน1"/>
    <w:basedOn w:val="1"/>
    <w:rsid w:val="002347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11"/>
    <w:rsid w:val="0023470B"/>
    <w:rPr>
      <w:rFonts w:ascii="Tahoma" w:hAnsi="Tahoma" w:cs="Angsana New"/>
      <w:sz w:val="16"/>
    </w:rPr>
  </w:style>
  <w:style w:type="paragraph" w:customStyle="1" w:styleId="15">
    <w:name w:val="ย่อหน้ารายการ1"/>
    <w:basedOn w:val="1"/>
    <w:rsid w:val="0023470B"/>
    <w:pPr>
      <w:ind w:left="720"/>
    </w:pPr>
  </w:style>
  <w:style w:type="paragraph" w:styleId="a6">
    <w:name w:val="header"/>
    <w:basedOn w:val="a"/>
    <w:link w:val="16"/>
    <w:uiPriority w:val="99"/>
    <w:unhideWhenUsed/>
    <w:rsid w:val="0023470B"/>
    <w:pPr>
      <w:tabs>
        <w:tab w:val="center" w:pos="4680"/>
        <w:tab w:val="right" w:pos="9360"/>
      </w:tabs>
    </w:pPr>
    <w:rPr>
      <w:szCs w:val="25"/>
    </w:rPr>
  </w:style>
  <w:style w:type="character" w:customStyle="1" w:styleId="16">
    <w:name w:val="หัวกระดาษ อักขระ1"/>
    <w:basedOn w:val="a0"/>
    <w:link w:val="a6"/>
    <w:uiPriority w:val="99"/>
    <w:rsid w:val="0023470B"/>
    <w:rPr>
      <w:rFonts w:ascii="Calibri" w:eastAsia="Calibri" w:hAnsi="Calibri" w:cs="Cordia New"/>
      <w:sz w:val="20"/>
      <w:szCs w:val="25"/>
    </w:rPr>
  </w:style>
  <w:style w:type="paragraph" w:styleId="a7">
    <w:name w:val="footer"/>
    <w:basedOn w:val="a"/>
    <w:link w:val="17"/>
    <w:uiPriority w:val="99"/>
    <w:unhideWhenUsed/>
    <w:rsid w:val="0023470B"/>
    <w:pPr>
      <w:tabs>
        <w:tab w:val="center" w:pos="4680"/>
        <w:tab w:val="right" w:pos="9360"/>
      </w:tabs>
    </w:pPr>
    <w:rPr>
      <w:szCs w:val="25"/>
    </w:rPr>
  </w:style>
  <w:style w:type="character" w:customStyle="1" w:styleId="17">
    <w:name w:val="ท้ายกระดาษ อักขระ1"/>
    <w:basedOn w:val="a0"/>
    <w:link w:val="a7"/>
    <w:uiPriority w:val="99"/>
    <w:rsid w:val="0023470B"/>
    <w:rPr>
      <w:rFonts w:ascii="Calibri" w:eastAsia="Calibri" w:hAnsi="Calibri" w:cs="Cordia New"/>
      <w:sz w:val="20"/>
      <w:szCs w:val="25"/>
    </w:rPr>
  </w:style>
  <w:style w:type="paragraph" w:styleId="a8">
    <w:name w:val="Balloon Text"/>
    <w:basedOn w:val="a"/>
    <w:link w:val="18"/>
    <w:uiPriority w:val="99"/>
    <w:semiHidden/>
    <w:unhideWhenUsed/>
    <w:rsid w:val="0023470B"/>
    <w:rPr>
      <w:rFonts w:ascii="Tahoma" w:hAnsi="Tahoma" w:cs="Angsana New"/>
      <w:sz w:val="16"/>
    </w:rPr>
  </w:style>
  <w:style w:type="character" w:customStyle="1" w:styleId="18">
    <w:name w:val="ข้อความบอลลูน อักขระ1"/>
    <w:basedOn w:val="a0"/>
    <w:link w:val="a8"/>
    <w:uiPriority w:val="99"/>
    <w:semiHidden/>
    <w:rsid w:val="0023470B"/>
    <w:rPr>
      <w:rFonts w:ascii="Tahoma" w:eastAsia="Calibri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0B1462"/>
    <w:pPr>
      <w:ind w:left="720"/>
      <w:contextualSpacing/>
    </w:pPr>
    <w:rPr>
      <w:szCs w:val="25"/>
    </w:rPr>
  </w:style>
  <w:style w:type="table" w:styleId="-4">
    <w:name w:val="Light Shading Accent 4"/>
    <w:basedOn w:val="a1"/>
    <w:uiPriority w:val="60"/>
    <w:rsid w:val="002146B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782F1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70B"/>
    <w:pPr>
      <w:autoSpaceDN w:val="0"/>
      <w:spacing w:after="0" w:line="240" w:lineRule="auto"/>
      <w:textAlignment w:val="baseline"/>
    </w:pPr>
    <w:rPr>
      <w:rFonts w:ascii="Calibri" w:eastAsia="Calibri" w:hAnsi="Calibri" w:cs="Cordia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ปกติ1"/>
    <w:rsid w:val="0023470B"/>
    <w:pPr>
      <w:suppressAutoHyphens/>
      <w:autoSpaceDN w:val="0"/>
      <w:textAlignment w:val="baseline"/>
    </w:pPr>
    <w:rPr>
      <w:rFonts w:ascii="Calibri" w:eastAsia="Calibri" w:hAnsi="Calibri" w:cs="Cordia New"/>
    </w:rPr>
  </w:style>
  <w:style w:type="character" w:customStyle="1" w:styleId="10">
    <w:name w:val="ฟอนต์ของย่อหน้าเริ่มต้น1"/>
    <w:rsid w:val="0023470B"/>
  </w:style>
  <w:style w:type="character" w:customStyle="1" w:styleId="11">
    <w:name w:val="แบบอักษรของย่อหน้าเริ่มต้น1"/>
    <w:rsid w:val="0023470B"/>
  </w:style>
  <w:style w:type="paragraph" w:customStyle="1" w:styleId="12">
    <w:name w:val="หัวกระดาษ1"/>
    <w:basedOn w:val="1"/>
    <w:rsid w:val="0023470B"/>
    <w:pPr>
      <w:tabs>
        <w:tab w:val="center" w:pos="4680"/>
        <w:tab w:val="right" w:pos="9360"/>
      </w:tabs>
    </w:pPr>
  </w:style>
  <w:style w:type="character" w:customStyle="1" w:styleId="a3">
    <w:name w:val="หัวกระดาษ อักขระ"/>
    <w:basedOn w:val="11"/>
    <w:uiPriority w:val="99"/>
    <w:rsid w:val="0023470B"/>
    <w:rPr>
      <w:sz w:val="22"/>
      <w:szCs w:val="28"/>
    </w:rPr>
  </w:style>
  <w:style w:type="paragraph" w:customStyle="1" w:styleId="13">
    <w:name w:val="ท้ายกระดาษ1"/>
    <w:basedOn w:val="1"/>
    <w:rsid w:val="0023470B"/>
    <w:pPr>
      <w:tabs>
        <w:tab w:val="center" w:pos="4680"/>
        <w:tab w:val="right" w:pos="9360"/>
      </w:tabs>
    </w:pPr>
  </w:style>
  <w:style w:type="character" w:customStyle="1" w:styleId="a4">
    <w:name w:val="ท้ายกระดาษ อักขระ"/>
    <w:basedOn w:val="11"/>
    <w:rsid w:val="0023470B"/>
    <w:rPr>
      <w:sz w:val="22"/>
      <w:szCs w:val="28"/>
    </w:rPr>
  </w:style>
  <w:style w:type="paragraph" w:customStyle="1" w:styleId="14">
    <w:name w:val="ข้อความบอลลูน1"/>
    <w:basedOn w:val="1"/>
    <w:rsid w:val="002347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11"/>
    <w:rsid w:val="0023470B"/>
    <w:rPr>
      <w:rFonts w:ascii="Tahoma" w:hAnsi="Tahoma" w:cs="Angsana New"/>
      <w:sz w:val="16"/>
    </w:rPr>
  </w:style>
  <w:style w:type="paragraph" w:customStyle="1" w:styleId="15">
    <w:name w:val="ย่อหน้ารายการ1"/>
    <w:basedOn w:val="1"/>
    <w:rsid w:val="0023470B"/>
    <w:pPr>
      <w:ind w:left="720"/>
    </w:pPr>
  </w:style>
  <w:style w:type="paragraph" w:styleId="a6">
    <w:name w:val="header"/>
    <w:basedOn w:val="a"/>
    <w:link w:val="16"/>
    <w:uiPriority w:val="99"/>
    <w:unhideWhenUsed/>
    <w:rsid w:val="0023470B"/>
    <w:pPr>
      <w:tabs>
        <w:tab w:val="center" w:pos="4680"/>
        <w:tab w:val="right" w:pos="9360"/>
      </w:tabs>
    </w:pPr>
    <w:rPr>
      <w:szCs w:val="25"/>
    </w:rPr>
  </w:style>
  <w:style w:type="character" w:customStyle="1" w:styleId="16">
    <w:name w:val="หัวกระดาษ อักขระ1"/>
    <w:basedOn w:val="a0"/>
    <w:link w:val="a6"/>
    <w:uiPriority w:val="99"/>
    <w:rsid w:val="0023470B"/>
    <w:rPr>
      <w:rFonts w:ascii="Calibri" w:eastAsia="Calibri" w:hAnsi="Calibri" w:cs="Cordia New"/>
      <w:sz w:val="20"/>
      <w:szCs w:val="25"/>
    </w:rPr>
  </w:style>
  <w:style w:type="paragraph" w:styleId="a7">
    <w:name w:val="footer"/>
    <w:basedOn w:val="a"/>
    <w:link w:val="17"/>
    <w:uiPriority w:val="99"/>
    <w:unhideWhenUsed/>
    <w:rsid w:val="0023470B"/>
    <w:pPr>
      <w:tabs>
        <w:tab w:val="center" w:pos="4680"/>
        <w:tab w:val="right" w:pos="9360"/>
      </w:tabs>
    </w:pPr>
    <w:rPr>
      <w:szCs w:val="25"/>
    </w:rPr>
  </w:style>
  <w:style w:type="character" w:customStyle="1" w:styleId="17">
    <w:name w:val="ท้ายกระดาษ อักขระ1"/>
    <w:basedOn w:val="a0"/>
    <w:link w:val="a7"/>
    <w:uiPriority w:val="99"/>
    <w:rsid w:val="0023470B"/>
    <w:rPr>
      <w:rFonts w:ascii="Calibri" w:eastAsia="Calibri" w:hAnsi="Calibri" w:cs="Cordia New"/>
      <w:sz w:val="20"/>
      <w:szCs w:val="25"/>
    </w:rPr>
  </w:style>
  <w:style w:type="paragraph" w:styleId="a8">
    <w:name w:val="Balloon Text"/>
    <w:basedOn w:val="a"/>
    <w:link w:val="18"/>
    <w:uiPriority w:val="99"/>
    <w:semiHidden/>
    <w:unhideWhenUsed/>
    <w:rsid w:val="0023470B"/>
    <w:rPr>
      <w:rFonts w:ascii="Tahoma" w:hAnsi="Tahoma" w:cs="Angsana New"/>
      <w:sz w:val="16"/>
    </w:rPr>
  </w:style>
  <w:style w:type="character" w:customStyle="1" w:styleId="18">
    <w:name w:val="ข้อความบอลลูน อักขระ1"/>
    <w:basedOn w:val="a0"/>
    <w:link w:val="a8"/>
    <w:uiPriority w:val="99"/>
    <w:semiHidden/>
    <w:rsid w:val="0023470B"/>
    <w:rPr>
      <w:rFonts w:ascii="Tahoma" w:eastAsia="Calibri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0B1462"/>
    <w:pPr>
      <w:ind w:left="720"/>
      <w:contextualSpacing/>
    </w:pPr>
    <w:rPr>
      <w:szCs w:val="25"/>
    </w:rPr>
  </w:style>
  <w:style w:type="table" w:styleId="-4">
    <w:name w:val="Light Shading Accent 4"/>
    <w:basedOn w:val="a1"/>
    <w:uiPriority w:val="60"/>
    <w:rsid w:val="002146B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782F1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DFDE2-AF02-4D83-8D7B-9B3D6E6CC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4865</Words>
  <Characters>27733</Characters>
  <Application>Microsoft Office Word</Application>
  <DocSecurity>0</DocSecurity>
  <Lines>231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3</cp:revision>
  <cp:lastPrinted>2020-07-17T03:24:00Z</cp:lastPrinted>
  <dcterms:created xsi:type="dcterms:W3CDTF">2020-07-17T06:56:00Z</dcterms:created>
  <dcterms:modified xsi:type="dcterms:W3CDTF">2020-07-17T06:57:00Z</dcterms:modified>
</cp:coreProperties>
</file>