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D2E" w:rsidRDefault="00996D2E" w:rsidP="00996D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5.6pt;margin-top:-49.5pt;width:98.25pt;height:108.05pt;z-index:251658240;visibility:visible;mso-position-horizontal-relative:text;mso-position-vertical-relative:text">
            <v:imagedata r:id="rId5" o:title="" gain="112993f" blacklevel="3932f"/>
          </v:shape>
          <o:OLEObject Type="Embed" ProgID="Word.Picture.8" ShapeID="_x0000_s1026" DrawAspect="Content" ObjectID="_1662362905" r:id="rId6"/>
        </w:pict>
      </w:r>
    </w:p>
    <w:p w:rsidR="00996D2E" w:rsidRDefault="00996D2E" w:rsidP="00996D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96D2E" w:rsidRDefault="00996D2E" w:rsidP="00996D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96D2E" w:rsidRDefault="00996D2E" w:rsidP="00996D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96D2E" w:rsidRPr="00554C7A" w:rsidRDefault="00996D2E" w:rsidP="00996D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</w:p>
    <w:p w:rsidR="00996D2E" w:rsidRPr="00554C7A" w:rsidRDefault="00996D2E" w:rsidP="00996D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ประกาศใช้แผนพัฒนา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พ.ศ.๒๕๖๑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๒๕๖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เพิ่มเติมครั้ง</w:t>
      </w:r>
      <w:r w:rsidRPr="00554C7A">
        <w:rPr>
          <w:rFonts w:ascii="TH SarabunIT๙" w:hAnsi="TH SarabunIT๙" w:cs="TH SarabunIT๙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4C7A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>2563</w:t>
      </w:r>
    </w:p>
    <w:p w:rsidR="00996D2E" w:rsidRPr="00554C7A" w:rsidRDefault="00996D2E" w:rsidP="00996D2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54C7A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</w:t>
      </w:r>
    </w:p>
    <w:p w:rsidR="00996D2E" w:rsidRDefault="00996D2E" w:rsidP="00996D2E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/>
          <w:sz w:val="32"/>
          <w:szCs w:val="32"/>
          <w:cs/>
        </w:rPr>
        <w:tab/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๒๕๖๑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 ๒๕๖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96D2E" w:rsidRDefault="00996D2E" w:rsidP="00996D2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เพิ่มเติมครั้งที่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4C7A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2563 </w:t>
      </w:r>
      <w:r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พ.ศ. ๒๕๔๘ 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ถึง</w:t>
      </w:r>
      <w:r>
        <w:rPr>
          <w:rFonts w:ascii="TH SarabunIT๙" w:hAnsi="TH SarabunIT๙" w:cs="TH SarabunIT๙"/>
          <w:sz w:val="32"/>
          <w:szCs w:val="32"/>
          <w:cs/>
        </w:rPr>
        <w:t xml:space="preserve"> (ฉบับที่3 ) พ.ศ. 2561 โดยได้รับความเห็นชอบ จากคณะกรรมการพัฒนา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ประชาคมท้องถิ่น (สภาท้องถิ่น กรณี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.)  ไปแล้วนั้น</w:t>
      </w:r>
    </w:p>
    <w:p w:rsidR="00996D2E" w:rsidRDefault="00996D2E" w:rsidP="00996D2E">
      <w:pPr>
        <w:spacing w:before="120"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อาศัยอำนาจตามความในหมวดที่ 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ข้อ  ๒2 แห่งระเบียบกระทรวงมหาดไทยว่าด้วยการจัดทำแผนขององค์กรปกครองส่วนท้องถิ่น  พ.ศ. ๒๕๔๘ 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ถึง</w:t>
      </w:r>
      <w:r>
        <w:rPr>
          <w:rFonts w:ascii="TH SarabunIT๙" w:hAnsi="TH SarabunIT๙" w:cs="TH SarabunIT๙"/>
          <w:sz w:val="32"/>
          <w:szCs w:val="32"/>
          <w:cs/>
        </w:rPr>
        <w:t xml:space="preserve"> (ฉบับที่ 3 ) พ.ศ. 2561  จึงขอประกาศใช้แผนพัฒนา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>
        <w:rPr>
          <w:rFonts w:ascii="TH SarabunIT๙" w:hAnsi="TH SarabunIT๙" w:cs="TH SarabunIT๙"/>
          <w:sz w:val="32"/>
          <w:szCs w:val="32"/>
          <w:cs/>
        </w:rPr>
        <w:t xml:space="preserve">พ.ศ. ๒๕๖๑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๒๕๖5  เพิ่มเติมครั้งที่</w:t>
      </w:r>
      <w:r w:rsidRPr="00554C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54C7A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2563 เพื่อใช้เป็นแนวทางในการพัฒนาในปีงบประมาณ พ.ศ.๒๕๖๑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๒๕๖5 ต่อไปรายละเอียดตามเอกสารที่แนบมาพร้อมนี้ </w:t>
      </w:r>
    </w:p>
    <w:p w:rsidR="00996D2E" w:rsidRDefault="00996D2E" w:rsidP="00996D2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996D2E" w:rsidRDefault="00996D2E" w:rsidP="00996D2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96D2E" w:rsidRPr="0036690D" w:rsidRDefault="00996D2E" w:rsidP="00996D2E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  <w:u w:val="dotted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27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>2563</w:t>
      </w:r>
    </w:p>
    <w:p w:rsidR="00996D2E" w:rsidRDefault="00996D2E" w:rsidP="00996D2E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554C7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noProof/>
        </w:rPr>
        <w:drawing>
          <wp:inline distT="0" distB="0" distL="0" distR="0" wp14:anchorId="27E6A711" wp14:editId="56A3EDF3">
            <wp:extent cx="1219200" cy="676275"/>
            <wp:effectExtent l="0" t="0" r="0" b="9525"/>
            <wp:docPr id="1" name="รูปภาพ 1" descr="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 descr="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554C7A">
        <w:rPr>
          <w:rFonts w:ascii="TH SarabunIT๙" w:hAnsi="TH SarabunIT๙" w:cs="TH SarabunIT๙"/>
          <w:sz w:val="32"/>
          <w:szCs w:val="32"/>
          <w:cs/>
        </w:rPr>
        <w:tab/>
      </w:r>
    </w:p>
    <w:p w:rsidR="00996D2E" w:rsidRDefault="00996D2E" w:rsidP="00996D2E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นายมามะ  หะยีสามะ</w:t>
      </w:r>
    </w:p>
    <w:p w:rsidR="00324B96" w:rsidRDefault="00996D2E" w:rsidP="00996D2E">
      <w:pPr>
        <w:rPr>
          <w:rFonts w:hint="cs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</w:t>
      </w:r>
      <w:r w:rsidR="00FD362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bookmarkStart w:id="0" w:name="_GoBack"/>
      <w:bookmarkEnd w:id="0"/>
      <w:r w:rsidRPr="00554C7A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 w:rsidRPr="00554C7A">
        <w:rPr>
          <w:rFonts w:ascii="TH SarabunIT๙" w:hAnsi="TH SarabunIT๙" w:cs="TH SarabunIT๙"/>
          <w:sz w:val="32"/>
          <w:szCs w:val="32"/>
          <w:cs/>
        </w:rPr>
        <w:tab/>
      </w:r>
      <w:r w:rsidRPr="00554C7A">
        <w:rPr>
          <w:rFonts w:ascii="TH SarabunIT๙" w:hAnsi="TH SarabunIT๙" w:cs="TH SarabunIT๙"/>
          <w:sz w:val="32"/>
          <w:szCs w:val="32"/>
          <w:cs/>
        </w:rPr>
        <w:tab/>
      </w:r>
      <w:r w:rsidRPr="00554C7A">
        <w:rPr>
          <w:rFonts w:ascii="TH SarabunIT๙" w:hAnsi="TH SarabunIT๙" w:cs="TH SarabunIT๙"/>
          <w:sz w:val="32"/>
          <w:szCs w:val="32"/>
          <w:cs/>
        </w:rPr>
        <w:tab/>
      </w:r>
    </w:p>
    <w:sectPr w:rsidR="00324B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D2E"/>
    <w:rsid w:val="00324B96"/>
    <w:rsid w:val="00996D2E"/>
    <w:rsid w:val="00E31749"/>
    <w:rsid w:val="00FD3624"/>
    <w:rsid w:val="00FE2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D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6D2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6D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96D2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Thony</dc:creator>
  <cp:lastModifiedBy>Thony</cp:lastModifiedBy>
  <cp:revision>5</cp:revision>
  <cp:lastPrinted>2020-09-23T03:42:00Z</cp:lastPrinted>
  <dcterms:created xsi:type="dcterms:W3CDTF">2020-09-23T03:39:00Z</dcterms:created>
  <dcterms:modified xsi:type="dcterms:W3CDTF">2020-09-23T03:42:00Z</dcterms:modified>
</cp:coreProperties>
</file>