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91D" w:rsidRPr="00717C92" w:rsidRDefault="00B5491D" w:rsidP="00B5491D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A180237" wp14:editId="2619CA54">
            <wp:simplePos x="0" y="0"/>
            <wp:positionH relativeFrom="column">
              <wp:posOffset>2310765</wp:posOffset>
            </wp:positionH>
            <wp:positionV relativeFrom="paragraph">
              <wp:posOffset>-212090</wp:posOffset>
            </wp:positionV>
            <wp:extent cx="1143000" cy="1209675"/>
            <wp:effectExtent l="0" t="0" r="0" b="9525"/>
            <wp:wrapTight wrapText="bothSides">
              <wp:wrapPolygon edited="0">
                <wp:start x="0" y="0"/>
                <wp:lineTo x="0" y="21430"/>
                <wp:lineTo x="21240" y="21430"/>
                <wp:lineTo x="21240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491D" w:rsidRPr="00717C92" w:rsidRDefault="00B5491D" w:rsidP="00B5491D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:rsidR="00717C92" w:rsidRDefault="00717C92" w:rsidP="00717C9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17C92" w:rsidRDefault="00B5491D" w:rsidP="00717C92">
      <w:pPr>
        <w:jc w:val="center"/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ประกาศองค์การบริหารส่วนตำบลปุโละปุโย</w:t>
      </w:r>
    </w:p>
    <w:p w:rsidR="00B5491D" w:rsidRDefault="00B5491D" w:rsidP="00717C92">
      <w:pPr>
        <w:jc w:val="center"/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>เรื่อง นโยบายป้องกันความขัดแย้งทางผลประโยชน์  หรือผลประโยชน์ทับซ้อน</w:t>
      </w:r>
    </w:p>
    <w:p w:rsidR="00717C92" w:rsidRPr="00717C92" w:rsidRDefault="00717C92" w:rsidP="00717C9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</w:t>
      </w:r>
    </w:p>
    <w:p w:rsidR="005E582F" w:rsidRPr="00717C92" w:rsidRDefault="00B5491D" w:rsidP="00852E5D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องค์การบริหารส่วนตำบลปุโละปุโย</w:t>
      </w:r>
      <w:r w:rsidR="006337B6">
        <w:rPr>
          <w:rFonts w:ascii="TH SarabunIT๙" w:hAnsi="TH SarabunIT๙" w:cs="TH SarabunIT๙"/>
          <w:sz w:val="32"/>
          <w:szCs w:val="32"/>
        </w:rPr>
        <w:t xml:space="preserve"> </w:t>
      </w:r>
      <w:r w:rsidRPr="00717C92">
        <w:rPr>
          <w:rFonts w:ascii="TH SarabunIT๙" w:hAnsi="TH SarabunIT๙" w:cs="TH SarabunIT๙"/>
          <w:sz w:val="32"/>
          <w:szCs w:val="32"/>
          <w:cs/>
        </w:rPr>
        <w:t>ได้มีนโยบายด้านการส่งเสริม</w:t>
      </w:r>
      <w:r w:rsidR="00F83E5D" w:rsidRPr="00717C92">
        <w:rPr>
          <w:rFonts w:ascii="TH SarabunIT๙" w:hAnsi="TH SarabunIT๙" w:cs="TH SarabunIT๙"/>
          <w:sz w:val="32"/>
          <w:szCs w:val="32"/>
          <w:cs/>
        </w:rPr>
        <w:t>จัดการแบบ</w:t>
      </w:r>
      <w:proofErr w:type="spellStart"/>
      <w:r w:rsidR="00F83E5D" w:rsidRPr="00717C92">
        <w:rPr>
          <w:rFonts w:ascii="TH SarabunIT๙" w:hAnsi="TH SarabunIT๙" w:cs="TH SarabunIT๙"/>
          <w:sz w:val="32"/>
          <w:szCs w:val="32"/>
          <w:cs/>
        </w:rPr>
        <w:t>ธรรม</w:t>
      </w:r>
      <w:r w:rsidR="000F289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F83E5D" w:rsidRPr="00717C92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="00F83E5D" w:rsidRPr="00717C92">
        <w:rPr>
          <w:rFonts w:ascii="TH SarabunIT๙" w:hAnsi="TH SarabunIT๙" w:cs="TH SarabunIT๙"/>
          <w:sz w:val="32"/>
          <w:szCs w:val="32"/>
          <w:cs/>
        </w:rPr>
        <w:t>บาล  โดยมุ้งเน้นรากฐานการพัฒนาให้เติบโตอย่างมีคุณภาพและยั่งยืนในระยะยาว ทั้งในส่วนขององค์</w:t>
      </w:r>
      <w:r w:rsidR="00595EE1">
        <w:rPr>
          <w:rFonts w:ascii="TH SarabunIT๙" w:hAnsi="TH SarabunIT๙" w:cs="TH SarabunIT๙" w:hint="cs"/>
          <w:sz w:val="32"/>
          <w:szCs w:val="32"/>
          <w:cs/>
        </w:rPr>
        <w:t>กร</w:t>
      </w:r>
      <w:r w:rsidR="00F83E5D" w:rsidRPr="00717C92">
        <w:rPr>
          <w:rFonts w:ascii="TH SarabunIT๙" w:hAnsi="TH SarabunIT๙" w:cs="TH SarabunIT๙"/>
          <w:sz w:val="32"/>
          <w:szCs w:val="32"/>
          <w:cs/>
        </w:rPr>
        <w:t xml:space="preserve">  และขบวนองค์กรชุมชนซึ่งเป็นพื้นฐานสำคัญในการพัฒนาองค์กรและชุมชนให้เกิดความน่าเชื่อถือ  และได้รับการยอมรับ</w:t>
      </w:r>
      <w:r w:rsidRPr="00717C92">
        <w:rPr>
          <w:rFonts w:ascii="TH SarabunIT๙" w:hAnsi="TH SarabunIT๙" w:cs="TH SarabunIT๙"/>
          <w:sz w:val="32"/>
          <w:szCs w:val="32"/>
        </w:rPr>
        <w:t xml:space="preserve"> </w:t>
      </w:r>
      <w:r w:rsidR="00F83E5D" w:rsidRPr="00717C92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6F1723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6F1723">
        <w:rPr>
          <w:rFonts w:ascii="TH SarabunIT๙" w:hAnsi="TH SarabunIT๙" w:cs="TH SarabunIT๙" w:hint="cs"/>
          <w:sz w:val="32"/>
          <w:szCs w:val="32"/>
          <w:cs/>
        </w:rPr>
        <w:t>.</w:t>
      </w:r>
      <w:r w:rsidR="00F83E5D" w:rsidRPr="00717C92">
        <w:rPr>
          <w:rFonts w:ascii="TH SarabunIT๙" w:hAnsi="TH SarabunIT๙" w:cs="TH SarabunIT๙"/>
          <w:sz w:val="32"/>
          <w:szCs w:val="32"/>
          <w:cs/>
        </w:rPr>
        <w:t>ปุโละปุโยจึงสนับสนุนการบริหารจัดการที่ดีในทุกระดับ  ให้มีความโปร่งใส  และสามารถตรวจสอบได้  และนายกองค์การบริหารส่วนตำบลปุโละปุโยได้มีประกาศเจตจำนงสุจริตในการบริหารงานของ</w:t>
      </w:r>
      <w:r w:rsidR="006F17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6F1723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6F1723">
        <w:rPr>
          <w:rFonts w:ascii="TH SarabunIT๙" w:hAnsi="TH SarabunIT๙" w:cs="TH SarabunIT๙" w:hint="cs"/>
          <w:sz w:val="32"/>
          <w:szCs w:val="32"/>
          <w:cs/>
        </w:rPr>
        <w:t>.</w:t>
      </w:r>
      <w:r w:rsidR="00F83E5D" w:rsidRPr="00717C92">
        <w:rPr>
          <w:rFonts w:ascii="TH SarabunIT๙" w:hAnsi="TH SarabunIT๙" w:cs="TH SarabunIT๙"/>
          <w:sz w:val="32"/>
          <w:szCs w:val="32"/>
          <w:cs/>
        </w:rPr>
        <w:t>ปุโละปุโย  เมื่อวันที่ 1  ตุลาคม  2561  เพื่อให้การดำเนินการในเรื่องดังกล่าว  เป็นไปอย่างเป็นรูปธรรม  ชัดเจน  และมีประสิทธิภาพ โดยเฉพาะอย่างยิ่ง  เรื่องการป้องกันความขัดแย้งทางผลประโยชน์</w:t>
      </w:r>
      <w:r w:rsidR="00F83E5D" w:rsidRPr="00717C92">
        <w:rPr>
          <w:rFonts w:ascii="TH SarabunIT๙" w:hAnsi="TH SarabunIT๙" w:cs="TH SarabunIT๙"/>
          <w:sz w:val="32"/>
          <w:szCs w:val="32"/>
        </w:rPr>
        <w:t xml:space="preserve"> </w:t>
      </w:r>
      <w:r w:rsidR="00F83E5D" w:rsidRPr="00717C92">
        <w:rPr>
          <w:rFonts w:ascii="TH SarabunIT๙" w:hAnsi="TH SarabunIT๙" w:cs="TH SarabunIT๙"/>
          <w:sz w:val="32"/>
          <w:szCs w:val="32"/>
          <w:cs/>
        </w:rPr>
        <w:t>หรือผลประโยชน์ทับซ้อน</w:t>
      </w:r>
      <w:r w:rsidR="005E582F" w:rsidRPr="00717C92"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="006F1723">
        <w:rPr>
          <w:rFonts w:ascii="TH SarabunIT๙" w:hAnsi="TH SarabunIT๙" w:cs="TH SarabunIT๙"/>
          <w:sz w:val="32"/>
          <w:szCs w:val="32"/>
          <w:cs/>
        </w:rPr>
        <w:t>อ</w:t>
      </w:r>
      <w:r w:rsidR="006F1723">
        <w:rPr>
          <w:rFonts w:ascii="TH SarabunIT๙" w:hAnsi="TH SarabunIT๙" w:cs="TH SarabunIT๙" w:hint="cs"/>
          <w:sz w:val="32"/>
          <w:szCs w:val="32"/>
          <w:cs/>
        </w:rPr>
        <w:t>บต</w:t>
      </w:r>
      <w:proofErr w:type="spellEnd"/>
      <w:r w:rsidR="006F1723">
        <w:rPr>
          <w:rFonts w:ascii="TH SarabunIT๙" w:hAnsi="TH SarabunIT๙" w:cs="TH SarabunIT๙" w:hint="cs"/>
          <w:sz w:val="32"/>
          <w:szCs w:val="32"/>
          <w:cs/>
        </w:rPr>
        <w:t>.</w:t>
      </w:r>
      <w:r w:rsidR="005E582F" w:rsidRPr="00717C92">
        <w:rPr>
          <w:rFonts w:ascii="TH SarabunIT๙" w:hAnsi="TH SarabunIT๙" w:cs="TH SarabunIT๙"/>
          <w:sz w:val="32"/>
          <w:szCs w:val="32"/>
          <w:cs/>
        </w:rPr>
        <w:t>ปุโละปุโยจึงเห็นสมควรประกาศนโยบายป้องกันความขัดแย้งทางผลประโยชน์  หรือผลประโยชน์ทับซ้อน</w:t>
      </w:r>
      <w:r w:rsidR="005E582F" w:rsidRPr="00717C92">
        <w:rPr>
          <w:rFonts w:ascii="TH SarabunIT๙" w:hAnsi="TH SarabunIT๙" w:cs="TH SarabunIT๙"/>
          <w:sz w:val="32"/>
          <w:szCs w:val="32"/>
        </w:rPr>
        <w:t xml:space="preserve">  </w:t>
      </w:r>
      <w:r w:rsidR="005E582F" w:rsidRPr="00717C9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A8446D" w:rsidRPr="00A8446D" w:rsidRDefault="005E582F" w:rsidP="00A8446D">
      <w:pPr>
        <w:pStyle w:val="a5"/>
        <w:numPr>
          <w:ilvl w:val="0"/>
          <w:numId w:val="1"/>
        </w:numPr>
        <w:tabs>
          <w:tab w:val="left" w:pos="1418"/>
        </w:tabs>
        <w:ind w:left="1702" w:hanging="284"/>
        <w:jc w:val="thaiDistribute"/>
        <w:rPr>
          <w:rFonts w:ascii="TH SarabunIT๙" w:hAnsi="TH SarabunIT๙" w:cs="TH SarabunIT๙"/>
          <w:spacing w:val="20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>ผู้ปฏิบัติงานของ</w:t>
      </w:r>
      <w:r w:rsidR="006F17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44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6F1723" w:rsidRPr="00717C9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6F1723" w:rsidRPr="00717C92">
        <w:rPr>
          <w:rFonts w:ascii="TH SarabunIT๙" w:hAnsi="TH SarabunIT๙" w:cs="TH SarabunIT๙"/>
          <w:sz w:val="32"/>
          <w:szCs w:val="32"/>
          <w:cs/>
        </w:rPr>
        <w:t>.ปุโละปุโย</w:t>
      </w:r>
      <w:r w:rsidR="00A844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F17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7C92">
        <w:rPr>
          <w:rFonts w:ascii="TH SarabunIT๙" w:hAnsi="TH SarabunIT๙" w:cs="TH SarabunIT๙"/>
          <w:sz w:val="32"/>
          <w:szCs w:val="32"/>
          <w:cs/>
        </w:rPr>
        <w:t>ต้องมีความเข้าใจความหมาย</w:t>
      </w:r>
      <w:r w:rsidRPr="00A8446D">
        <w:rPr>
          <w:rFonts w:ascii="TH SarabunIT๙" w:hAnsi="TH SarabunIT๙" w:cs="TH SarabunIT๙"/>
          <w:spacing w:val="20"/>
          <w:sz w:val="32"/>
          <w:szCs w:val="32"/>
          <w:cs/>
        </w:rPr>
        <w:t>ของความขัดแย้งทาง</w:t>
      </w:r>
    </w:p>
    <w:p w:rsidR="00B5491D" w:rsidRPr="00A8446D" w:rsidRDefault="005E582F" w:rsidP="00A8446D">
      <w:pPr>
        <w:tabs>
          <w:tab w:val="left" w:pos="1418"/>
        </w:tabs>
        <w:jc w:val="thaiDistribute"/>
        <w:rPr>
          <w:rFonts w:ascii="TH SarabunIT๙" w:hAnsi="TH SarabunIT๙" w:cs="TH SarabunIT๙"/>
          <w:spacing w:val="20"/>
          <w:sz w:val="32"/>
          <w:szCs w:val="32"/>
        </w:rPr>
      </w:pPr>
      <w:r w:rsidRPr="006F1723">
        <w:rPr>
          <w:rFonts w:ascii="TH SarabunIT๙" w:hAnsi="TH SarabunIT๙" w:cs="TH SarabunIT๙"/>
          <w:sz w:val="32"/>
          <w:szCs w:val="32"/>
          <w:cs/>
        </w:rPr>
        <w:t xml:space="preserve">ผลประโยชน์  หรือผลประโยชน์ทับซ้อน </w:t>
      </w:r>
      <w:r w:rsidR="00A844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1723">
        <w:rPr>
          <w:rFonts w:ascii="TH SarabunIT๙" w:hAnsi="TH SarabunIT๙" w:cs="TH SarabunIT๙"/>
          <w:sz w:val="32"/>
          <w:szCs w:val="32"/>
          <w:cs/>
        </w:rPr>
        <w:t>(</w:t>
      </w:r>
      <w:r w:rsidR="00861B33">
        <w:rPr>
          <w:rFonts w:ascii="TH SarabunIT๙" w:hAnsi="TH SarabunIT๙" w:cs="TH SarabunIT๙"/>
          <w:sz w:val="32"/>
          <w:szCs w:val="32"/>
        </w:rPr>
        <w:t xml:space="preserve">Conflict </w:t>
      </w:r>
      <w:r w:rsidRPr="006F1723">
        <w:rPr>
          <w:rFonts w:ascii="TH SarabunIT๙" w:hAnsi="TH SarabunIT๙" w:cs="TH SarabunIT๙"/>
          <w:sz w:val="32"/>
          <w:szCs w:val="32"/>
        </w:rPr>
        <w:t>of Interests</w:t>
      </w:r>
      <w:r w:rsidRPr="006F1723">
        <w:rPr>
          <w:rFonts w:ascii="TH SarabunIT๙" w:hAnsi="TH SarabunIT๙" w:cs="TH SarabunIT๙"/>
          <w:sz w:val="32"/>
          <w:szCs w:val="32"/>
          <w:cs/>
        </w:rPr>
        <w:t>)</w:t>
      </w:r>
      <w:r w:rsidR="00861B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44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446D">
        <w:rPr>
          <w:rFonts w:ascii="TH SarabunIT๙" w:hAnsi="TH SarabunIT๙" w:cs="TH SarabunIT๙"/>
          <w:spacing w:val="20"/>
          <w:sz w:val="32"/>
          <w:szCs w:val="32"/>
          <w:cs/>
        </w:rPr>
        <w:t xml:space="preserve">ความขัดแย้งทางผลประโยชน์ </w:t>
      </w:r>
      <w:r w:rsidR="00861B33" w:rsidRPr="00A8446D">
        <w:rPr>
          <w:rFonts w:ascii="TH SarabunIT๙" w:hAnsi="TH SarabunIT๙" w:cs="TH SarabunIT๙"/>
          <w:spacing w:val="20"/>
          <w:sz w:val="32"/>
          <w:szCs w:val="32"/>
          <w:cs/>
        </w:rPr>
        <w:t>หรื</w:t>
      </w:r>
      <w:r w:rsidR="00861B33" w:rsidRPr="00A8446D">
        <w:rPr>
          <w:rFonts w:ascii="TH SarabunIT๙" w:hAnsi="TH SarabunIT๙" w:cs="TH SarabunIT๙" w:hint="cs"/>
          <w:spacing w:val="20"/>
          <w:sz w:val="32"/>
          <w:szCs w:val="32"/>
          <w:cs/>
        </w:rPr>
        <w:t>อผล</w:t>
      </w:r>
      <w:r w:rsidRPr="006F1723">
        <w:rPr>
          <w:rFonts w:ascii="TH SarabunIT๙" w:hAnsi="TH SarabunIT๙" w:cs="TH SarabunIT๙"/>
          <w:sz w:val="32"/>
          <w:szCs w:val="32"/>
          <w:cs/>
        </w:rPr>
        <w:t>ประโยชน์ทับซ้อน  หมายถึง การที่เจ้าหน้าที่ของรัฐปฏิบัติหน้าที่โดยคำนึงผลประโยชน์ส่วนตนหรือพวกพ้องเป็นหลัก ซึ่งถือเป็นความผิดเชิงจริยธรรมและเป็นความผิดขั้นแรกที่จะนำไปสู่การทุจริต สำนักงาน ก.พ. ได้นิยามความขัดแย้งกันระหว่างผลประโยชน์</w:t>
      </w:r>
      <w:r w:rsidR="00C925E9" w:rsidRPr="006F1723">
        <w:rPr>
          <w:rFonts w:ascii="TH SarabunIT๙" w:hAnsi="TH SarabunIT๙" w:cs="TH SarabunIT๙"/>
          <w:sz w:val="32"/>
          <w:szCs w:val="32"/>
          <w:cs/>
        </w:rPr>
        <w:t>ทับซ้อนและผลประโยชน์ส่วนรวม หมายถึง สถานการณ์หรือการกระทำที่บุคคลไม่ว่าจะเป็นนักการเมือง ข้าราชการ พนักงานบริษัท หรือผู้บริการมีผลประโยชน์ส่วนตัวมากจนมีผลต่อการตัดสินใจ หรือการปฏิบัติหน้าที่ในตำแหน่งที่บุคคลนั้นรับผิดชอบอยู่ และส่งผลกระทบต่อประโยชน์ส่วนรวม</w:t>
      </w:r>
    </w:p>
    <w:p w:rsidR="00C925E9" w:rsidRPr="00717C92" w:rsidRDefault="00C925E9" w:rsidP="00852E5D">
      <w:pPr>
        <w:pStyle w:val="a5"/>
        <w:numPr>
          <w:ilvl w:val="0"/>
          <w:numId w:val="1"/>
        </w:numPr>
        <w:tabs>
          <w:tab w:val="left" w:pos="1418"/>
        </w:tabs>
        <w:ind w:left="1702" w:hanging="284"/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>การจัดการความขัดแย้งทางผลประโยชน์ หรือผลประโยชน์ทับซ้อน</w:t>
      </w:r>
    </w:p>
    <w:p w:rsidR="00717C92" w:rsidRPr="00FB30DA" w:rsidRDefault="00717C92" w:rsidP="00FB30DA">
      <w:pPr>
        <w:pStyle w:val="a5"/>
        <w:numPr>
          <w:ilvl w:val="1"/>
          <w:numId w:val="1"/>
        </w:numPr>
        <w:spacing w:before="240"/>
        <w:jc w:val="thaiDistribute"/>
        <w:rPr>
          <w:rFonts w:ascii="TH SarabunIT๙" w:hAnsi="TH SarabunIT๙" w:cs="TH SarabunIT๙"/>
          <w:spacing w:val="2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ปกป้องผลประโยชน์สาธารณะ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925E9" w:rsidRPr="00717C92">
        <w:rPr>
          <w:rFonts w:ascii="TH SarabunIT๙" w:hAnsi="TH SarabunIT๙" w:cs="TH SarabunIT๙"/>
          <w:sz w:val="32"/>
          <w:szCs w:val="32"/>
          <w:cs/>
        </w:rPr>
        <w:t>การทำเพื่อผลประโยชน์ของสาธารณะ</w:t>
      </w:r>
      <w:r w:rsidR="00C925E9" w:rsidRPr="00FB30DA">
        <w:rPr>
          <w:rFonts w:ascii="TH SarabunIT๙" w:hAnsi="TH SarabunIT๙" w:cs="TH SarabunIT๙"/>
          <w:spacing w:val="20"/>
          <w:sz w:val="32"/>
          <w:szCs w:val="32"/>
          <w:cs/>
        </w:rPr>
        <w:t>เป็นหน้าที่</w:t>
      </w:r>
    </w:p>
    <w:p w:rsidR="00C925E9" w:rsidRPr="00717C92" w:rsidRDefault="00C925E9" w:rsidP="005F030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 xml:space="preserve">หลักผู้ปฏิบัติงานของ </w:t>
      </w:r>
      <w:proofErr w:type="spellStart"/>
      <w:r w:rsidRPr="00717C9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17C92">
        <w:rPr>
          <w:rFonts w:ascii="TH SarabunIT๙" w:hAnsi="TH SarabunIT๙" w:cs="TH SarabunIT๙"/>
          <w:sz w:val="32"/>
          <w:szCs w:val="32"/>
          <w:cs/>
        </w:rPr>
        <w:t>.ปุโละปุโย</w:t>
      </w:r>
      <w:r w:rsidRPr="00717C92">
        <w:rPr>
          <w:rFonts w:ascii="TH SarabunIT๙" w:hAnsi="TH SarabunIT๙" w:cs="TH SarabunIT๙"/>
          <w:sz w:val="32"/>
          <w:szCs w:val="32"/>
        </w:rPr>
        <w:t xml:space="preserve"> </w:t>
      </w:r>
      <w:r w:rsidRPr="00717C92">
        <w:rPr>
          <w:rFonts w:ascii="TH SarabunIT๙" w:hAnsi="TH SarabunIT๙" w:cs="TH SarabunIT๙"/>
          <w:sz w:val="32"/>
          <w:szCs w:val="32"/>
          <w:cs/>
        </w:rPr>
        <w:t xml:space="preserve">ต้องตัดสินใจและให้คำแนะนำภายในกรอบกฎหมายและนโยบาย จะต้องทำงานในขอบเขตหน้าที่ พิจารณาความถูกผิดไปตามข้อเท็จจริง ไม่ให้ผลประโยชน์ส่วนตนมาแทรกแซง รวมถึงความเห็นหรือทัศนคติส่วนบุคคล </w:t>
      </w:r>
      <w:r w:rsidR="005F0300">
        <w:rPr>
          <w:rFonts w:ascii="TH SarabunIT๙" w:hAnsi="TH SarabunIT๙" w:cs="TH SarabunIT๙"/>
          <w:sz w:val="32"/>
          <w:szCs w:val="32"/>
          <w:cs/>
        </w:rPr>
        <w:t>ปฏิบัติงานต่อทุกคนอย่างเป็นกลาง</w:t>
      </w:r>
      <w:r w:rsidR="005F03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17C92">
        <w:rPr>
          <w:rFonts w:ascii="TH SarabunIT๙" w:hAnsi="TH SarabunIT๙" w:cs="TH SarabunIT๙"/>
          <w:sz w:val="32"/>
          <w:szCs w:val="32"/>
          <w:cs/>
        </w:rPr>
        <w:t>ไม่มีอคติลำเอียงในเรื</w:t>
      </w:r>
      <w:r w:rsidR="00A8446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17C92">
        <w:rPr>
          <w:rFonts w:ascii="TH SarabunIT๙" w:hAnsi="TH SarabunIT๙" w:cs="TH SarabunIT๙"/>
          <w:sz w:val="32"/>
          <w:szCs w:val="32"/>
          <w:cs/>
        </w:rPr>
        <w:t xml:space="preserve">องต่าง ๆ เช่น </w:t>
      </w:r>
      <w:r w:rsidR="005F03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7C92">
        <w:rPr>
          <w:rFonts w:ascii="TH SarabunIT๙" w:hAnsi="TH SarabunIT๙" w:cs="TH SarabunIT๙"/>
          <w:sz w:val="32"/>
          <w:szCs w:val="32"/>
          <w:cs/>
        </w:rPr>
        <w:t xml:space="preserve">ศาสนา </w:t>
      </w:r>
      <w:r w:rsidR="005F03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7C92">
        <w:rPr>
          <w:rFonts w:ascii="TH SarabunIT๙" w:hAnsi="TH SarabunIT๙" w:cs="TH SarabunIT๙"/>
          <w:sz w:val="32"/>
          <w:szCs w:val="32"/>
          <w:cs/>
        </w:rPr>
        <w:t xml:space="preserve">อาชีพ </w:t>
      </w:r>
      <w:r w:rsidR="005F03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7C92">
        <w:rPr>
          <w:rFonts w:ascii="TH SarabunIT๙" w:hAnsi="TH SarabunIT๙" w:cs="TH SarabunIT๙"/>
          <w:sz w:val="32"/>
          <w:szCs w:val="32"/>
          <w:cs/>
        </w:rPr>
        <w:t xml:space="preserve">จุดยืนทางการเมือง </w:t>
      </w:r>
      <w:r w:rsidR="005F03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7C92">
        <w:rPr>
          <w:rFonts w:ascii="TH SarabunIT๙" w:hAnsi="TH SarabunIT๙" w:cs="TH SarabunIT๙"/>
          <w:sz w:val="32"/>
          <w:szCs w:val="32"/>
          <w:cs/>
        </w:rPr>
        <w:t xml:space="preserve">เผ่าพันธุ์ </w:t>
      </w:r>
      <w:r w:rsidR="005F03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7C92">
        <w:rPr>
          <w:rFonts w:ascii="TH SarabunIT๙" w:hAnsi="TH SarabunIT๙" w:cs="TH SarabunIT๙"/>
          <w:sz w:val="32"/>
          <w:szCs w:val="32"/>
          <w:cs/>
        </w:rPr>
        <w:t xml:space="preserve">วงศ์ตระกูล ฯลฯ ทั้งนี้ ผู้ปฏิบัติงาน ของ </w:t>
      </w:r>
      <w:proofErr w:type="spellStart"/>
      <w:r w:rsidRPr="00717C9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17C92">
        <w:rPr>
          <w:rFonts w:ascii="TH SarabunIT๙" w:hAnsi="TH SarabunIT๙" w:cs="TH SarabunIT๙"/>
          <w:sz w:val="32"/>
          <w:szCs w:val="32"/>
          <w:cs/>
        </w:rPr>
        <w:t>.ปุโละปุโย ไม่เพียงต้องปฏิบัติตามกฎหมายเท่านั้น แต่ต้องมีจริยธรรมในการปฏิบัติงานด้วย</w:t>
      </w:r>
    </w:p>
    <w:p w:rsidR="00717C92" w:rsidRDefault="00742289" w:rsidP="00717C92">
      <w:pPr>
        <w:pStyle w:val="a5"/>
        <w:numPr>
          <w:ilvl w:val="1"/>
          <w:numId w:val="1"/>
        </w:numPr>
        <w:tabs>
          <w:tab w:val="left" w:pos="1843"/>
        </w:tabs>
        <w:ind w:left="2217"/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>สนับสนุนความโปร่งใสและความพร้อมรับผิด การจัดการผลประโยชน์ทับซ้อนต้อง</w:t>
      </w:r>
    </w:p>
    <w:p w:rsidR="00C925E9" w:rsidRDefault="00742289" w:rsidP="00FB30DA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>อาศัยกระบวนการแสวงหาที่เปิดเผยและมีการจัดการที่โปร่งใส โดยเปิดโอกาสให้มีการตรวจสอบและ</w:t>
      </w:r>
      <w:r w:rsidR="006F1723">
        <w:rPr>
          <w:rFonts w:ascii="TH SarabunIT๙" w:hAnsi="TH SarabunIT๙" w:cs="TH SarabunIT๙"/>
          <w:sz w:val="32"/>
          <w:szCs w:val="32"/>
          <w:cs/>
        </w:rPr>
        <w:t>มีความพร้อมรับผิด เช่น โยกย้ายผ</w:t>
      </w:r>
      <w:r w:rsidR="006F1723">
        <w:rPr>
          <w:rFonts w:ascii="TH SarabunIT๙" w:hAnsi="TH SarabunIT๙" w:cs="TH SarabunIT๙" w:hint="cs"/>
          <w:sz w:val="32"/>
          <w:szCs w:val="32"/>
          <w:cs/>
        </w:rPr>
        <w:t>ู้</w:t>
      </w:r>
      <w:r w:rsidRPr="00717C92">
        <w:rPr>
          <w:rFonts w:ascii="TH SarabunIT๙" w:hAnsi="TH SarabunIT๙" w:cs="TH SarabunIT๙"/>
          <w:sz w:val="32"/>
          <w:szCs w:val="32"/>
          <w:cs/>
        </w:rPr>
        <w:t xml:space="preserve">ปฏิบัติงานของ </w:t>
      </w:r>
      <w:proofErr w:type="spellStart"/>
      <w:r w:rsidRPr="00717C9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17C92">
        <w:rPr>
          <w:rFonts w:ascii="TH SarabunIT๙" w:hAnsi="TH SarabunIT๙" w:cs="TH SarabunIT๙"/>
          <w:sz w:val="32"/>
          <w:szCs w:val="32"/>
          <w:cs/>
        </w:rPr>
        <w:t>.ปุโละปุโย จากตำแหน่งที่เกี่ยวข้องกับผลประโยชน์ทับซ้อนการเปิดเผยผลประโยชน์ส่วนตนหรือความสัมพันธ์ที่อาจมีผลต่อการปฏิบัติหน้าที่ ถือเป็น</w:t>
      </w:r>
      <w:r w:rsidRPr="00FB30DA">
        <w:rPr>
          <w:rFonts w:ascii="TH SarabunIT๙" w:hAnsi="TH SarabunIT๙" w:cs="TH SarabunIT๙"/>
          <w:spacing w:val="20"/>
          <w:sz w:val="32"/>
          <w:szCs w:val="32"/>
          <w:cs/>
        </w:rPr>
        <w:t>ขั้นตอนแรกของการ</w:t>
      </w:r>
      <w:r w:rsidR="00747AE7" w:rsidRPr="00717C92">
        <w:rPr>
          <w:rFonts w:ascii="TH SarabunIT๙" w:hAnsi="TH SarabunIT๙" w:cs="TH SarabunIT๙"/>
          <w:sz w:val="32"/>
          <w:szCs w:val="32"/>
          <w:cs/>
        </w:rPr>
        <w:t xml:space="preserve">จัดการผลประโยชน์ทับซ้อน การใช้กระบวนการอย่างเปิดเผยทั่วหน้า อันจะทำให้ผู้ปฏิบัติงานของ </w:t>
      </w:r>
      <w:proofErr w:type="spellStart"/>
      <w:r w:rsidR="00747AE7" w:rsidRPr="006F1723">
        <w:rPr>
          <w:rFonts w:ascii="TH SarabunIT๙" w:hAnsi="TH SarabunIT๙" w:cs="TH SarabunIT๙"/>
          <w:spacing w:val="-20"/>
          <w:sz w:val="32"/>
          <w:szCs w:val="32"/>
          <w:cs/>
        </w:rPr>
        <w:t>อบต</w:t>
      </w:r>
      <w:proofErr w:type="spellEnd"/>
      <w:r w:rsidR="00747AE7" w:rsidRPr="006F1723">
        <w:rPr>
          <w:rFonts w:ascii="TH SarabunIT๙" w:hAnsi="TH SarabunIT๙" w:cs="TH SarabunIT๙"/>
          <w:spacing w:val="-20"/>
          <w:sz w:val="32"/>
          <w:szCs w:val="32"/>
          <w:cs/>
        </w:rPr>
        <w:t>.ปุโละปุโย</w:t>
      </w:r>
      <w:r w:rsidR="00747AE7" w:rsidRPr="00717C92">
        <w:rPr>
          <w:rFonts w:ascii="TH SarabunIT๙" w:hAnsi="TH SarabunIT๙" w:cs="TH SarabunIT๙"/>
          <w:sz w:val="32"/>
          <w:szCs w:val="32"/>
          <w:cs/>
        </w:rPr>
        <w:t xml:space="preserve"> ให้ความร่วมมือและสร้างความเชื่อมั่นแก่ประชาชน ผู้รับบริการ และผู้มีส่วนได้เสีย</w:t>
      </w:r>
    </w:p>
    <w:p w:rsidR="00852E5D" w:rsidRDefault="00852E5D" w:rsidP="006F1723">
      <w:pPr>
        <w:tabs>
          <w:tab w:val="left" w:pos="184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6F1723" w:rsidRDefault="006F1723" w:rsidP="006F1723">
      <w:pPr>
        <w:tabs>
          <w:tab w:val="left" w:pos="1843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/2.3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ส่งเสริม....</w:t>
      </w:r>
    </w:p>
    <w:p w:rsidR="00852E5D" w:rsidRDefault="00852E5D" w:rsidP="00852E5D">
      <w:pPr>
        <w:tabs>
          <w:tab w:val="left" w:pos="1843"/>
        </w:tabs>
        <w:rPr>
          <w:rFonts w:ascii="TH SarabunIT๙" w:hAnsi="TH SarabunIT๙" w:cs="TH SarabunIT๙"/>
          <w:sz w:val="32"/>
          <w:szCs w:val="32"/>
        </w:rPr>
      </w:pPr>
    </w:p>
    <w:p w:rsidR="006F1723" w:rsidRPr="00717C92" w:rsidRDefault="006F1723" w:rsidP="006F1723">
      <w:pPr>
        <w:tabs>
          <w:tab w:val="left" w:pos="1843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6F1723" w:rsidRDefault="00747AE7" w:rsidP="006F1723">
      <w:pPr>
        <w:pStyle w:val="a5"/>
        <w:numPr>
          <w:ilvl w:val="1"/>
          <w:numId w:val="1"/>
        </w:num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>ส่งเสริมความรับผิดชอบส่วนบุคคลและปฏิบัติตนเป็นแบบอย่าง การแก้ปัญหาหรือ</w:t>
      </w:r>
    </w:p>
    <w:p w:rsidR="006F1723" w:rsidRDefault="00747AE7" w:rsidP="006F172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F1723">
        <w:rPr>
          <w:rFonts w:ascii="TH SarabunIT๙" w:hAnsi="TH SarabunIT๙" w:cs="TH SarabunIT๙"/>
          <w:sz w:val="32"/>
          <w:szCs w:val="32"/>
          <w:cs/>
        </w:rPr>
        <w:t xml:space="preserve">จัดการผลประโยชน์ทับซ้อนซึ่งจะสะท้อนถึงความยึดหลักคุณธรรมและความเป็นมืออาชีพของผู้ปฏิบัติงานของ </w:t>
      </w:r>
      <w:proofErr w:type="spellStart"/>
      <w:r w:rsidRPr="006F172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6F1723">
        <w:rPr>
          <w:rFonts w:ascii="TH SarabunIT๙" w:hAnsi="TH SarabunIT๙" w:cs="TH SarabunIT๙"/>
          <w:sz w:val="32"/>
          <w:szCs w:val="32"/>
          <w:cs/>
        </w:rPr>
        <w:t xml:space="preserve">.ปุโละปุโย และขององค์กร </w:t>
      </w:r>
      <w:r w:rsidR="006F17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1723">
        <w:rPr>
          <w:rFonts w:ascii="TH SarabunIT๙" w:hAnsi="TH SarabunIT๙" w:cs="TH SarabunIT๙"/>
          <w:sz w:val="32"/>
          <w:szCs w:val="32"/>
          <w:cs/>
        </w:rPr>
        <w:t xml:space="preserve">การจัดการต้องอาศัยข้อมูลนำเข้าจากทุกระดับในองค์กร ฝ่ายบริหารต้องรับผิดชอบเรื่องการสร้างระบบและนโยบาย รวมถึงผู้ปฏิบัติงานของ </w:t>
      </w:r>
      <w:proofErr w:type="spellStart"/>
      <w:r w:rsidRPr="006F172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6F1723">
        <w:rPr>
          <w:rFonts w:ascii="TH SarabunIT๙" w:hAnsi="TH SarabunIT๙" w:cs="TH SarabunIT๙"/>
          <w:sz w:val="32"/>
          <w:szCs w:val="32"/>
          <w:cs/>
        </w:rPr>
        <w:t>.ปุโละปุโย ต้องมีความรับผิดชอบโดยการระบุผลประโยชน์ทับซ้อนที่ตนมี จัดการกับเรื</w:t>
      </w:r>
      <w:r w:rsidR="00A8446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F1723">
        <w:rPr>
          <w:rFonts w:ascii="TH SarabunIT๙" w:hAnsi="TH SarabunIT๙" w:cs="TH SarabunIT๙"/>
          <w:sz w:val="32"/>
          <w:szCs w:val="32"/>
          <w:cs/>
        </w:rPr>
        <w:t>องส่วนตนเพื่อหลีกเลี่ยงผลประโยชน์ทับซ้อนมากที่สุดเท่าที่จะสามารถกระทำได้และผู้บริหารต้องปฏิบัติตนเป็นแบบอย่างด้วย</w:t>
      </w:r>
    </w:p>
    <w:p w:rsidR="00A8446D" w:rsidRPr="00A8446D" w:rsidRDefault="00747AE7" w:rsidP="006F1723">
      <w:pPr>
        <w:pStyle w:val="a5"/>
        <w:numPr>
          <w:ilvl w:val="1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6F1723">
        <w:rPr>
          <w:rFonts w:ascii="TH SarabunIT๙" w:hAnsi="TH SarabunIT๙" w:cs="TH SarabunIT๙"/>
          <w:sz w:val="32"/>
          <w:szCs w:val="32"/>
          <w:cs/>
        </w:rPr>
        <w:t>สร้างวัฒนธรรมองค์กร ผู้บริหารต้องสร้างสภาพแวดล้อมเชิงนโยบาย ที่ช่วย</w:t>
      </w:r>
      <w:r w:rsidR="00A8446D" w:rsidRPr="00A8446D">
        <w:rPr>
          <w:rFonts w:ascii="TH SarabunIT๙" w:hAnsi="TH SarabunIT๙" w:cs="TH SarabunIT๙"/>
          <w:spacing w:val="-20"/>
          <w:sz w:val="32"/>
          <w:szCs w:val="32"/>
          <w:cs/>
        </w:rPr>
        <w:t>สนับสนุน</w:t>
      </w:r>
    </w:p>
    <w:p w:rsidR="00747AE7" w:rsidRPr="006F1723" w:rsidRDefault="00A8446D" w:rsidP="006F172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8446D">
        <w:rPr>
          <w:rFonts w:ascii="TH SarabunIT๙" w:hAnsi="TH SarabunIT๙" w:cs="TH SarabunIT๙"/>
          <w:spacing w:val="-20"/>
          <w:sz w:val="32"/>
          <w:szCs w:val="32"/>
          <w:cs/>
        </w:rPr>
        <w:t>การ</w:t>
      </w:r>
      <w:r w:rsidR="00747AE7" w:rsidRPr="006F1723">
        <w:rPr>
          <w:rFonts w:ascii="TH SarabunIT๙" w:hAnsi="TH SarabunIT๙" w:cs="TH SarabunIT๙"/>
          <w:sz w:val="32"/>
          <w:szCs w:val="32"/>
          <w:cs/>
        </w:rPr>
        <w:t>ตัดสินใจเมื่อมีประเด็นผลประโยชน์ทับซ้อนเกิดที่เกิดขึ้น และการสร้างวัฒนธรรมแห่งความชื่อตรงต่อหน้าที่ ตามวิธีการ ดังนี้</w:t>
      </w:r>
    </w:p>
    <w:p w:rsidR="006F1723" w:rsidRDefault="00871A86" w:rsidP="006F172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>-</w:t>
      </w:r>
      <w:r w:rsidR="006F17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1713" w:rsidRPr="00717C92">
        <w:rPr>
          <w:rFonts w:ascii="TH SarabunIT๙" w:hAnsi="TH SarabunIT๙" w:cs="TH SarabunIT๙"/>
          <w:sz w:val="32"/>
          <w:szCs w:val="32"/>
          <w:cs/>
        </w:rPr>
        <w:t xml:space="preserve">ให้ข้อแนะนำและการฝึกอบรมผู้ปฏิบัติงานของ </w:t>
      </w:r>
      <w:proofErr w:type="spellStart"/>
      <w:r w:rsidR="00121713" w:rsidRPr="00717C9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121713" w:rsidRPr="00717C92">
        <w:rPr>
          <w:rFonts w:ascii="TH SarabunIT๙" w:hAnsi="TH SarabunIT๙" w:cs="TH SarabunIT๙"/>
          <w:sz w:val="32"/>
          <w:szCs w:val="32"/>
          <w:cs/>
        </w:rPr>
        <w:t>.ปุโละปุโย เพื่อส่งเสริมความ</w:t>
      </w:r>
    </w:p>
    <w:p w:rsidR="00747AE7" w:rsidRPr="00717C92" w:rsidRDefault="00121713" w:rsidP="006F1723">
      <w:pPr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>เข้าใจเกี่ยวกับกฎเกณฑ์และการปฏิบัติ รวมถึงการใช้กฎเกณฑ์ที่มีในสภาพแวดล้อมการทำงาน</w:t>
      </w:r>
    </w:p>
    <w:p w:rsidR="006F1723" w:rsidRDefault="00871A86" w:rsidP="006F1723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>-</w:t>
      </w:r>
      <w:r w:rsidR="006F17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7C92">
        <w:rPr>
          <w:rFonts w:ascii="TH SarabunIT๙" w:hAnsi="TH SarabunIT๙" w:cs="TH SarabunIT๙"/>
          <w:sz w:val="32"/>
          <w:szCs w:val="32"/>
          <w:cs/>
        </w:rPr>
        <w:t>ส่งเสริมให้มีการสื</w:t>
      </w:r>
      <w:r w:rsidR="00A8446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17C92">
        <w:rPr>
          <w:rFonts w:ascii="TH SarabunIT๙" w:hAnsi="TH SarabunIT๙" w:cs="TH SarabunIT๙"/>
          <w:sz w:val="32"/>
          <w:szCs w:val="32"/>
          <w:cs/>
        </w:rPr>
        <w:t>อสารอย่างเปิดเผยและมีการเสวนาแลกเปลี่ยนเพื่อให้ผู้ปฏิบัติงาน</w:t>
      </w:r>
    </w:p>
    <w:p w:rsidR="00121713" w:rsidRPr="00717C92" w:rsidRDefault="00871A86" w:rsidP="006F1723">
      <w:pPr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 xml:space="preserve">ของ </w:t>
      </w:r>
      <w:proofErr w:type="spellStart"/>
      <w:r w:rsidRPr="00717C9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17C92">
        <w:rPr>
          <w:rFonts w:ascii="TH SarabunIT๙" w:hAnsi="TH SarabunIT๙" w:cs="TH SarabunIT๙"/>
          <w:sz w:val="32"/>
          <w:szCs w:val="32"/>
          <w:cs/>
        </w:rPr>
        <w:t>.ปุโละปุโย สบายใจในการเปิดเผยและหารือเกี่ยวกับผลประโยชน์ทับซ้อนในที่ทำงาน</w:t>
      </w:r>
    </w:p>
    <w:p w:rsidR="006F1723" w:rsidRDefault="00871A86" w:rsidP="006F1723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>-</w:t>
      </w:r>
      <w:r w:rsidR="006F17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7C92">
        <w:rPr>
          <w:rFonts w:ascii="TH SarabunIT๙" w:hAnsi="TH SarabunIT๙" w:cs="TH SarabunIT๙"/>
          <w:sz w:val="32"/>
          <w:szCs w:val="32"/>
          <w:cs/>
        </w:rPr>
        <w:t xml:space="preserve">ป้องกันไม่ให้ข้อมูลเกี่ยวกับผลประโยชน์ทับซ้อนที่ผู้ปฏิบัติงานของ </w:t>
      </w:r>
      <w:proofErr w:type="spellStart"/>
      <w:r w:rsidRPr="00717C9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17C92">
        <w:rPr>
          <w:rFonts w:ascii="TH SarabunIT๙" w:hAnsi="TH SarabunIT๙" w:cs="TH SarabunIT๙"/>
          <w:sz w:val="32"/>
          <w:szCs w:val="32"/>
          <w:cs/>
        </w:rPr>
        <w:t xml:space="preserve">.ปุโละปุโย </w:t>
      </w:r>
    </w:p>
    <w:p w:rsidR="00871A86" w:rsidRPr="00717C92" w:rsidRDefault="00871A86" w:rsidP="006F1723">
      <w:pPr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>เปิดเผยเพื่อมิให้มีผู้นำไปใช้ในทางที่ผิด</w:t>
      </w:r>
    </w:p>
    <w:p w:rsidR="006F1723" w:rsidRDefault="00871A86" w:rsidP="006F1723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</w:rPr>
        <w:t>-</w:t>
      </w:r>
      <w:r w:rsidR="006F1723">
        <w:rPr>
          <w:rFonts w:ascii="TH SarabunIT๙" w:hAnsi="TH SarabunIT๙" w:cs="TH SarabunIT๙"/>
          <w:sz w:val="32"/>
          <w:szCs w:val="32"/>
        </w:rPr>
        <w:t xml:space="preserve"> </w:t>
      </w:r>
      <w:r w:rsidRPr="00717C92">
        <w:rPr>
          <w:rFonts w:ascii="TH SarabunIT๙" w:hAnsi="TH SarabunIT๙" w:cs="TH SarabunIT๙"/>
          <w:sz w:val="32"/>
          <w:szCs w:val="32"/>
          <w:cs/>
        </w:rPr>
        <w:t xml:space="preserve">ให้ผู้ปฏิบัติงานของ </w:t>
      </w:r>
      <w:proofErr w:type="spellStart"/>
      <w:r w:rsidRPr="00717C9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17C92">
        <w:rPr>
          <w:rFonts w:ascii="TH SarabunIT๙" w:hAnsi="TH SarabunIT๙" w:cs="TH SarabunIT๙"/>
          <w:sz w:val="32"/>
          <w:szCs w:val="32"/>
          <w:cs/>
        </w:rPr>
        <w:t>.ปุโละปุโย มีส่วนร่วมในการพัฒนาปรับปรุงนโยบายและ</w:t>
      </w:r>
    </w:p>
    <w:p w:rsidR="00871A86" w:rsidRPr="00717C92" w:rsidRDefault="00871A86" w:rsidP="006F1723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>กระบวนการจัดการผลประโยชน์ทับซ้อน เพื่อให้รู้สึกเป็นเจ้าของและปฏิบัติตาม</w:t>
      </w:r>
    </w:p>
    <w:p w:rsidR="00871A86" w:rsidRPr="00717C92" w:rsidRDefault="00871A86" w:rsidP="006F1723">
      <w:pPr>
        <w:spacing w:before="12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 xml:space="preserve">3. ข้อไม่พึงปฏิบัติของผู้ปฏิบัติงานของ </w:t>
      </w:r>
      <w:proofErr w:type="spellStart"/>
      <w:r w:rsidRPr="00717C9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17C92">
        <w:rPr>
          <w:rFonts w:ascii="TH SarabunIT๙" w:hAnsi="TH SarabunIT๙" w:cs="TH SarabunIT๙"/>
          <w:sz w:val="32"/>
          <w:szCs w:val="32"/>
          <w:cs/>
        </w:rPr>
        <w:t>.ปุโละปุโย</w:t>
      </w:r>
    </w:p>
    <w:p w:rsidR="006F1723" w:rsidRDefault="00871A86" w:rsidP="006F1723">
      <w:pPr>
        <w:tabs>
          <w:tab w:val="left" w:pos="1843"/>
        </w:tabs>
        <w:ind w:left="1140" w:firstLine="720"/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 xml:space="preserve">3.1 ผู้ปฏิบัติงานของ </w:t>
      </w:r>
      <w:proofErr w:type="spellStart"/>
      <w:r w:rsidRPr="00717C9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17C92">
        <w:rPr>
          <w:rFonts w:ascii="TH SarabunIT๙" w:hAnsi="TH SarabunIT๙" w:cs="TH SarabunIT๙"/>
          <w:sz w:val="32"/>
          <w:szCs w:val="32"/>
          <w:cs/>
        </w:rPr>
        <w:t>.ปุโละปุโย ไม่พึงรับสิ่งตอบแทนที่เป็นเงินและไม่ใช่ตัวเงินที่</w:t>
      </w:r>
    </w:p>
    <w:p w:rsidR="00871A86" w:rsidRPr="00717C92" w:rsidRDefault="00871A86" w:rsidP="006F1723">
      <w:pPr>
        <w:tabs>
          <w:tab w:val="left" w:pos="1843"/>
        </w:tabs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>มูลค่าสูงเกินความเหมาะสมได้มาโดยมิชอบ</w:t>
      </w:r>
    </w:p>
    <w:p w:rsidR="006F1723" w:rsidRDefault="00871A86" w:rsidP="006F1723">
      <w:pPr>
        <w:spacing w:before="240"/>
        <w:ind w:left="1140" w:firstLine="720"/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 xml:space="preserve">3.2 ผู้ปฏิบัติงานของ </w:t>
      </w:r>
      <w:proofErr w:type="spellStart"/>
      <w:r w:rsidRPr="00717C9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17C92">
        <w:rPr>
          <w:rFonts w:ascii="TH SarabunIT๙" w:hAnsi="TH SarabunIT๙" w:cs="TH SarabunIT๙"/>
          <w:sz w:val="32"/>
          <w:szCs w:val="32"/>
          <w:cs/>
        </w:rPr>
        <w:t>.ปุโละปุโย ไม่พึงตัดสินใจในหน้าที่การทำงาน โดยมีเรื่องของ</w:t>
      </w:r>
    </w:p>
    <w:p w:rsidR="00871A86" w:rsidRPr="00717C92" w:rsidRDefault="00871A86" w:rsidP="006F1723">
      <w:pPr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>การเงินและการเมืองเข้ามาเกี่ยวข้อง เช่น การลงคะแนนเสียงของผู้ปฏิบัติงานเพื่อออกกฎหมายหรือการกระทำอื่นใดที่ส่งผลกระทบต่อส่วนรวม</w:t>
      </w:r>
    </w:p>
    <w:p w:rsidR="006F1723" w:rsidRDefault="00871A86" w:rsidP="00F60669">
      <w:pPr>
        <w:spacing w:before="240"/>
        <w:ind w:left="11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 xml:space="preserve">3.3 ผู้ปฏิบัติงานของ </w:t>
      </w:r>
      <w:proofErr w:type="spellStart"/>
      <w:r w:rsidRPr="00717C9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17C92">
        <w:rPr>
          <w:rFonts w:ascii="TH SarabunIT๙" w:hAnsi="TH SarabunIT๙" w:cs="TH SarabunIT๙"/>
          <w:sz w:val="32"/>
          <w:szCs w:val="32"/>
          <w:cs/>
        </w:rPr>
        <w:t>.ปุโละปุโย ไม่พึงทำงานในภาคธุรกิจที่เกี่ยวข้องกับการ</w:t>
      </w:r>
      <w:r w:rsidR="00F60669" w:rsidRPr="00717C92">
        <w:rPr>
          <w:rFonts w:ascii="TH SarabunIT๙" w:hAnsi="TH SarabunIT๙" w:cs="TH SarabunIT๙"/>
          <w:sz w:val="32"/>
          <w:szCs w:val="32"/>
          <w:cs/>
        </w:rPr>
        <w:t>ดำเนิน</w:t>
      </w:r>
    </w:p>
    <w:p w:rsidR="00871A86" w:rsidRPr="00717C92" w:rsidRDefault="00871A86" w:rsidP="00F606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 xml:space="preserve">งานหรือการจัดซื้อจัดจ้างของ </w:t>
      </w:r>
      <w:proofErr w:type="spellStart"/>
      <w:r w:rsidRPr="00717C9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17C92">
        <w:rPr>
          <w:rFonts w:ascii="TH SarabunIT๙" w:hAnsi="TH SarabunIT๙" w:cs="TH SarabunIT๙"/>
          <w:sz w:val="32"/>
          <w:szCs w:val="32"/>
          <w:cs/>
        </w:rPr>
        <w:t>.ปุโละปุโย หลังพ้นจากตำแหน่งหน้าที่ไปแล้ว เพื่อเป็นการป้</w:t>
      </w:r>
      <w:r w:rsidR="00595EE1">
        <w:rPr>
          <w:rFonts w:ascii="TH SarabunIT๙" w:hAnsi="TH SarabunIT๙" w:cs="TH SarabunIT๙"/>
          <w:sz w:val="32"/>
          <w:szCs w:val="32"/>
          <w:cs/>
        </w:rPr>
        <w:t>องกันมิให้ผู้นั้นนำข้อมูลภายในข</w:t>
      </w:r>
      <w:r w:rsidR="00595EE1">
        <w:rPr>
          <w:rFonts w:ascii="TH SarabunIT๙" w:hAnsi="TH SarabunIT๙" w:cs="TH SarabunIT๙" w:hint="cs"/>
          <w:sz w:val="32"/>
          <w:szCs w:val="32"/>
          <w:cs/>
        </w:rPr>
        <w:t>อง</w:t>
      </w:r>
      <w:r w:rsidRPr="00717C92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717C9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17C92">
        <w:rPr>
          <w:rFonts w:ascii="TH SarabunIT๙" w:hAnsi="TH SarabunIT๙" w:cs="TH SarabunIT๙"/>
          <w:sz w:val="32"/>
          <w:szCs w:val="32"/>
          <w:cs/>
        </w:rPr>
        <w:t xml:space="preserve">.ปุโละปุโย ที่ตนทราบ ไปใช้ประโยชน์หลังพ้นจากตำแหน่ง และป้องกันการใช้สิทธิพิเศษในการติดต่อกับ </w:t>
      </w:r>
      <w:proofErr w:type="spellStart"/>
      <w:r w:rsidRPr="00717C9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17C92">
        <w:rPr>
          <w:rFonts w:ascii="TH SarabunIT๙" w:hAnsi="TH SarabunIT๙" w:cs="TH SarabunIT๙"/>
          <w:sz w:val="32"/>
          <w:szCs w:val="32"/>
          <w:cs/>
        </w:rPr>
        <w:t>.ปุโละปุโย</w:t>
      </w:r>
      <w:r w:rsidR="00595EE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95EE1">
        <w:rPr>
          <w:rFonts w:ascii="TH SarabunIT๙" w:hAnsi="TH SarabunIT๙" w:cs="TH SarabunIT๙" w:hint="cs"/>
          <w:sz w:val="32"/>
          <w:szCs w:val="32"/>
          <w:cs/>
        </w:rPr>
        <w:t>ฐ</w:t>
      </w:r>
      <w:r w:rsidRPr="00717C92">
        <w:rPr>
          <w:rFonts w:ascii="TH SarabunIT๙" w:hAnsi="TH SarabunIT๙" w:cs="TH SarabunIT๙"/>
          <w:sz w:val="32"/>
          <w:szCs w:val="32"/>
          <w:cs/>
        </w:rPr>
        <w:t xml:space="preserve">านะที่เคยปฏิบัติงานใน </w:t>
      </w:r>
      <w:proofErr w:type="spellStart"/>
      <w:r w:rsidRPr="00717C9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17C92">
        <w:rPr>
          <w:rFonts w:ascii="TH SarabunIT๙" w:hAnsi="TH SarabunIT๙" w:cs="TH SarabunIT๙"/>
          <w:sz w:val="32"/>
          <w:szCs w:val="32"/>
          <w:cs/>
        </w:rPr>
        <w:t>.ปุโละปุโย มาก่อน</w:t>
      </w:r>
    </w:p>
    <w:p w:rsidR="007D1EE8" w:rsidRPr="00717C92" w:rsidRDefault="00F60669" w:rsidP="00F60669">
      <w:pPr>
        <w:tabs>
          <w:tab w:val="left" w:pos="1418"/>
        </w:tabs>
        <w:spacing w:before="120"/>
        <w:ind w:left="720" w:firstLine="4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1EE8" w:rsidRPr="00717C92">
        <w:rPr>
          <w:rFonts w:ascii="TH SarabunIT๙" w:hAnsi="TH SarabunIT๙" w:cs="TH SarabunIT๙"/>
          <w:sz w:val="32"/>
          <w:szCs w:val="32"/>
          <w:cs/>
        </w:rPr>
        <w:t>4. แนวทางการป้องกันและแก้ไขปัญหาผลประโยชน์ทับซ้อน</w:t>
      </w:r>
    </w:p>
    <w:p w:rsidR="00F60669" w:rsidRDefault="007D1EE8" w:rsidP="00F6066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 xml:space="preserve">การดำเนินการเพื่อป้องกันความขัดแย้งทางผลประโยชน์ หรือผลประโยชน์ทับซ้อนในสถาบัน </w:t>
      </w:r>
    </w:p>
    <w:p w:rsidR="007D1EE8" w:rsidRDefault="007D1EE8" w:rsidP="00A844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 xml:space="preserve">โดยส่งเสริมให้ผู้ปฏิบัติงานของ </w:t>
      </w:r>
      <w:proofErr w:type="spellStart"/>
      <w:r w:rsidRPr="00717C9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17C92">
        <w:rPr>
          <w:rFonts w:ascii="TH SarabunIT๙" w:hAnsi="TH SarabunIT๙" w:cs="TH SarabunIT๙"/>
          <w:sz w:val="32"/>
          <w:szCs w:val="32"/>
          <w:cs/>
        </w:rPr>
        <w:t>.ปุโละปุโย มีความเข้าใจเกี่ยวกับการกระทำที่เป็นผลประโยชน์ทับซ้อน สามารถแยกแยะผลประโยชน์ส่วนตนและผลประโยชน์ส่วนรวมได้ รวมถึงผู้ปฏิบัติงาน ไม่มีพฤติกรรมที่เข้าข่ายการมีผลประโยชน์ทับซ้อน</w:t>
      </w:r>
    </w:p>
    <w:p w:rsidR="00852E5D" w:rsidRDefault="00852E5D" w:rsidP="00F6066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60669" w:rsidRDefault="00F60669" w:rsidP="00F60669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/4.1 </w:t>
      </w:r>
      <w:r>
        <w:rPr>
          <w:rFonts w:ascii="TH SarabunIT๙" w:hAnsi="TH SarabunIT๙" w:cs="TH SarabunIT๙" w:hint="cs"/>
          <w:sz w:val="32"/>
          <w:szCs w:val="32"/>
          <w:cs/>
        </w:rPr>
        <w:t>การกำหนด....</w:t>
      </w:r>
    </w:p>
    <w:p w:rsidR="00F60669" w:rsidRDefault="00F60669" w:rsidP="00F6066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60669" w:rsidRPr="00717C92" w:rsidRDefault="00F60669" w:rsidP="00F60669">
      <w:pPr>
        <w:spacing w:after="1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F60669" w:rsidRDefault="00F60669" w:rsidP="00A8446D">
      <w:pPr>
        <w:tabs>
          <w:tab w:val="left" w:pos="1701"/>
          <w:tab w:val="left" w:pos="1843"/>
        </w:tabs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1EE8" w:rsidRPr="00717C92">
        <w:rPr>
          <w:rFonts w:ascii="TH SarabunIT๙" w:hAnsi="TH SarabunIT๙" w:cs="TH SarabunIT๙"/>
          <w:sz w:val="32"/>
          <w:szCs w:val="32"/>
          <w:cs/>
        </w:rPr>
        <w:t>4.1 การกำหนดคุณสมบัติที่พึงประสงค์หรือคุณสมบัติต้องห้าม (</w:t>
      </w:r>
      <w:r w:rsidR="007D1EE8" w:rsidRPr="00717C92">
        <w:rPr>
          <w:rFonts w:ascii="TH SarabunIT๙" w:hAnsi="TH SarabunIT๙" w:cs="TH SarabunIT๙"/>
          <w:sz w:val="32"/>
          <w:szCs w:val="32"/>
        </w:rPr>
        <w:t xml:space="preserve">Qualification and </w:t>
      </w:r>
    </w:p>
    <w:p w:rsidR="007D1EE8" w:rsidRPr="00717C92" w:rsidRDefault="007D1EE8" w:rsidP="00A8446D">
      <w:pPr>
        <w:tabs>
          <w:tab w:val="left" w:pos="1701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717C92">
        <w:rPr>
          <w:rFonts w:ascii="TH SarabunIT๙" w:hAnsi="TH SarabunIT๙" w:cs="TH SarabunIT๙"/>
          <w:sz w:val="32"/>
          <w:szCs w:val="32"/>
        </w:rPr>
        <w:t>disqualification</w:t>
      </w:r>
      <w:proofErr w:type="gramEnd"/>
      <w:r w:rsidRPr="00717C92">
        <w:rPr>
          <w:rFonts w:ascii="TH SarabunIT๙" w:hAnsi="TH SarabunIT๙" w:cs="TH SarabunIT๙"/>
          <w:sz w:val="32"/>
          <w:szCs w:val="32"/>
        </w:rPr>
        <w:t xml:space="preserve"> from office) </w:t>
      </w:r>
      <w:r w:rsidRPr="00717C92">
        <w:rPr>
          <w:rFonts w:ascii="TH SarabunIT๙" w:hAnsi="TH SarabunIT๙" w:cs="TH SarabunIT๙"/>
          <w:sz w:val="32"/>
          <w:szCs w:val="32"/>
          <w:cs/>
        </w:rPr>
        <w:t>เป็นเครื่องมือที่ใช้ในการป้องกันเบื้องต้นมิให้มีโอกาสเกิดปัญหาความขัดแย้งของผลประโยชน์ส่วนตัวกับผลประโยชน์ส่วนรวม</w:t>
      </w:r>
    </w:p>
    <w:p w:rsidR="00F60669" w:rsidRDefault="007D1EE8" w:rsidP="00A8446D">
      <w:pPr>
        <w:ind w:left="11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>4.2 การเปิดเผยข้อมูลเกี่ยวกับทรัพย์สิน หนี้สิน และธุรกิจของครอบครัวในสาธารณะ</w:t>
      </w:r>
    </w:p>
    <w:p w:rsidR="007D1EE8" w:rsidRPr="00717C92" w:rsidRDefault="007D1EE8" w:rsidP="00A844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>ทราบ (</w:t>
      </w:r>
      <w:r w:rsidRPr="00717C92">
        <w:rPr>
          <w:rFonts w:ascii="TH SarabunIT๙" w:hAnsi="TH SarabunIT๙" w:cs="TH SarabunIT๙"/>
          <w:sz w:val="32"/>
          <w:szCs w:val="32"/>
        </w:rPr>
        <w:t>Disclosure of personal interests</w:t>
      </w:r>
      <w:r w:rsidRPr="00717C92">
        <w:rPr>
          <w:rFonts w:ascii="TH SarabunIT๙" w:hAnsi="TH SarabunIT๙" w:cs="TH SarabunIT๙"/>
          <w:sz w:val="32"/>
          <w:szCs w:val="32"/>
          <w:cs/>
        </w:rPr>
        <w:t xml:space="preserve">) เช่นในกรณีที่มีข้อขัดแย้งหรือมีเรื่องร้องเรียนเกิดขึ้น ผู้ปฏิบัติงาน </w:t>
      </w:r>
      <w:proofErr w:type="spellStart"/>
      <w:r w:rsidRPr="00717C9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17C92">
        <w:rPr>
          <w:rFonts w:ascii="TH SarabunIT๙" w:hAnsi="TH SarabunIT๙" w:cs="TH SarabunIT๙"/>
          <w:sz w:val="32"/>
          <w:szCs w:val="32"/>
          <w:cs/>
        </w:rPr>
        <w:t>.ปุโละปุโย ยินยอมที่จะให้มีการตรวจสอบทรัพย์สิน การเข้าเป็นหุ้นส่วนหรือมีธุรกิจส่วนตัวว่ามีอะไรบ้าง</w:t>
      </w:r>
    </w:p>
    <w:p w:rsidR="00F60669" w:rsidRDefault="007D1EE8" w:rsidP="00A8446D">
      <w:pPr>
        <w:ind w:left="1140" w:firstLine="720"/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>4.3 การกำหนดข้อพึงปฏิบัติทางจริยธรรม (</w:t>
      </w:r>
      <w:r w:rsidRPr="00717C92">
        <w:rPr>
          <w:rFonts w:ascii="TH SarabunIT๙" w:hAnsi="TH SarabunIT๙" w:cs="TH SarabunIT๙"/>
          <w:sz w:val="32"/>
          <w:szCs w:val="32"/>
        </w:rPr>
        <w:t>Code of conduct</w:t>
      </w:r>
      <w:r w:rsidRPr="00717C92">
        <w:rPr>
          <w:rFonts w:ascii="TH SarabunIT๙" w:hAnsi="TH SarabunIT๙" w:cs="TH SarabunIT๙"/>
          <w:sz w:val="32"/>
          <w:szCs w:val="32"/>
          <w:cs/>
        </w:rPr>
        <w:t>) เป็นการสร้างกรอบ</w:t>
      </w:r>
    </w:p>
    <w:p w:rsidR="007D1EE8" w:rsidRPr="00717C92" w:rsidRDefault="007D1EE8" w:rsidP="00A844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 xml:space="preserve">เพื่อแสดงถึงสิ่งที่ควรและไม่ควรยึดถือเป็นหลักในการทำงาน ถ้าไม่ปฏิบัติตามถือว่ามีความผิด เนื่องจากสามารถบ่อนทำลายความเชื่อมั่นที่สังคมจะมีต่อผู้ปฏิบัติงานของ </w:t>
      </w:r>
      <w:proofErr w:type="spellStart"/>
      <w:r w:rsidRPr="00717C9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17C92">
        <w:rPr>
          <w:rFonts w:ascii="TH SarabunIT๙" w:hAnsi="TH SarabunIT๙" w:cs="TH SarabunIT๙"/>
          <w:sz w:val="32"/>
          <w:szCs w:val="32"/>
          <w:cs/>
        </w:rPr>
        <w:t>.ปุโละปุโย และสามารถเป็นบ่อเกิดแห่งความเสื่อมศรัทธาที่ประชาชนจะมีต่อองค์กร</w:t>
      </w:r>
    </w:p>
    <w:p w:rsidR="00F60669" w:rsidRDefault="007D1EE8" w:rsidP="00A8446D">
      <w:pPr>
        <w:ind w:left="11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>4.4 การกำหนดเกี่ยวกับการทำงานหลังจากพ้นตำแหน่งในหน้าที่ (</w:t>
      </w:r>
      <w:r w:rsidRPr="00717C92">
        <w:rPr>
          <w:rFonts w:ascii="TH SarabunIT๙" w:hAnsi="TH SarabunIT๙" w:cs="TH SarabunIT๙"/>
          <w:sz w:val="32"/>
          <w:szCs w:val="32"/>
        </w:rPr>
        <w:t xml:space="preserve">Post-office </w:t>
      </w:r>
    </w:p>
    <w:p w:rsidR="007D1EE8" w:rsidRPr="00717C92" w:rsidRDefault="007D1EE8" w:rsidP="00A8446D">
      <w:pPr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A8446D">
        <w:rPr>
          <w:rFonts w:ascii="TH SarabunIT๙" w:hAnsi="TH SarabunIT๙" w:cs="TH SarabunIT๙"/>
          <w:spacing w:val="-20"/>
          <w:sz w:val="32"/>
          <w:szCs w:val="32"/>
        </w:rPr>
        <w:t>employment</w:t>
      </w:r>
      <w:proofErr w:type="gramEnd"/>
      <w:r w:rsidRPr="00A8446D">
        <w:rPr>
          <w:rFonts w:ascii="TH SarabunIT๙" w:hAnsi="TH SarabunIT๙" w:cs="TH SarabunIT๙"/>
          <w:spacing w:val="-20"/>
          <w:sz w:val="32"/>
          <w:szCs w:val="32"/>
        </w:rPr>
        <w:t xml:space="preserve"> restriction</w:t>
      </w:r>
      <w:r w:rsidRPr="00A8446D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) </w:t>
      </w:r>
      <w:r w:rsidR="00A8446D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A8446D">
        <w:rPr>
          <w:rFonts w:ascii="TH SarabunIT๙" w:hAnsi="TH SarabunIT๙" w:cs="TH SarabunIT๙"/>
          <w:spacing w:val="-20"/>
          <w:sz w:val="32"/>
          <w:szCs w:val="32"/>
          <w:cs/>
        </w:rPr>
        <w:t>เ</w:t>
      </w:r>
      <w:r w:rsidRPr="00717C92">
        <w:rPr>
          <w:rFonts w:ascii="TH SarabunIT๙" w:hAnsi="TH SarabunIT๙" w:cs="TH SarabunIT๙"/>
          <w:sz w:val="32"/>
          <w:szCs w:val="32"/>
          <w:cs/>
        </w:rPr>
        <w:t xml:space="preserve">ป็นข้อกำหนดที่มีวัตถุประสงค์เพื่อป้องกันมิให้ผู้ที่ดำรงตำแหน่งใน </w:t>
      </w:r>
      <w:proofErr w:type="spellStart"/>
      <w:r w:rsidRPr="00F60669">
        <w:rPr>
          <w:rFonts w:ascii="TH SarabunIT๙" w:hAnsi="TH SarabunIT๙" w:cs="TH SarabunIT๙"/>
          <w:spacing w:val="-20"/>
          <w:sz w:val="32"/>
          <w:szCs w:val="32"/>
          <w:cs/>
        </w:rPr>
        <w:t>อบต</w:t>
      </w:r>
      <w:proofErr w:type="spellEnd"/>
      <w:r w:rsidRPr="00F60669">
        <w:rPr>
          <w:rFonts w:ascii="TH SarabunIT๙" w:hAnsi="TH SarabunIT๙" w:cs="TH SarabunIT๙"/>
          <w:spacing w:val="-20"/>
          <w:sz w:val="32"/>
          <w:szCs w:val="32"/>
          <w:cs/>
        </w:rPr>
        <w:t>.ปุโละปุ</w:t>
      </w:r>
      <w:r w:rsidRPr="00717C92">
        <w:rPr>
          <w:rFonts w:ascii="TH SarabunIT๙" w:hAnsi="TH SarabunIT๙" w:cs="TH SarabunIT๙"/>
          <w:sz w:val="32"/>
          <w:szCs w:val="32"/>
          <w:cs/>
        </w:rPr>
        <w:t>โย</w:t>
      </w:r>
      <w:r w:rsidR="00BB715A" w:rsidRPr="00717C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8446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B715A" w:rsidRPr="00717C92">
        <w:rPr>
          <w:rFonts w:ascii="TH SarabunIT๙" w:hAnsi="TH SarabunIT๙" w:cs="TH SarabunIT๙"/>
          <w:sz w:val="32"/>
          <w:szCs w:val="32"/>
          <w:cs/>
        </w:rPr>
        <w:t>นำข้อมูลลับ (</w:t>
      </w:r>
      <w:r w:rsidR="00BB715A" w:rsidRPr="00717C92">
        <w:rPr>
          <w:rFonts w:ascii="TH SarabunIT๙" w:hAnsi="TH SarabunIT๙" w:cs="TH SarabunIT๙"/>
          <w:sz w:val="32"/>
          <w:szCs w:val="32"/>
        </w:rPr>
        <w:t>Confidential information</w:t>
      </w:r>
      <w:r w:rsidR="00BB715A" w:rsidRPr="00717C92">
        <w:rPr>
          <w:rFonts w:ascii="TH SarabunIT๙" w:hAnsi="TH SarabunIT๙" w:cs="TH SarabunIT๙"/>
          <w:sz w:val="32"/>
          <w:szCs w:val="32"/>
          <w:cs/>
        </w:rPr>
        <w:t>)ภายในหน่วยงานที่ทราบไปใช้ประโยชน์หลัง</w:t>
      </w:r>
      <w:r w:rsidR="00F60669">
        <w:rPr>
          <w:rFonts w:ascii="TH SarabunIT๙" w:hAnsi="TH SarabunIT๙" w:cs="TH SarabunIT๙"/>
          <w:sz w:val="32"/>
          <w:szCs w:val="32"/>
          <w:cs/>
        </w:rPr>
        <w:t>จากการออกจากตำแหน่งดังกล่าวแล้ว</w:t>
      </w:r>
    </w:p>
    <w:p w:rsidR="00BB715A" w:rsidRPr="00717C92" w:rsidRDefault="00BB715A" w:rsidP="00F60669">
      <w:pPr>
        <w:spacing w:before="240"/>
        <w:ind w:left="1440" w:firstLine="403"/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>จึงขอประกาศให้ทราบโดยทั่วกัน</w:t>
      </w:r>
    </w:p>
    <w:p w:rsidR="00BB715A" w:rsidRPr="00717C92" w:rsidRDefault="00BB715A" w:rsidP="00871A86">
      <w:pPr>
        <w:spacing w:before="240"/>
        <w:ind w:left="720" w:firstLine="420"/>
        <w:rPr>
          <w:rFonts w:ascii="TH SarabunIT๙" w:hAnsi="TH SarabunIT๙" w:cs="TH SarabunIT๙"/>
          <w:sz w:val="32"/>
          <w:szCs w:val="32"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ab/>
      </w:r>
      <w:r w:rsidRPr="00717C92">
        <w:rPr>
          <w:rFonts w:ascii="TH SarabunIT๙" w:hAnsi="TH SarabunIT๙" w:cs="TH SarabunIT๙"/>
          <w:sz w:val="32"/>
          <w:szCs w:val="32"/>
          <w:cs/>
        </w:rPr>
        <w:tab/>
      </w:r>
      <w:r w:rsidRPr="00717C92">
        <w:rPr>
          <w:rFonts w:ascii="TH SarabunIT๙" w:hAnsi="TH SarabunIT๙" w:cs="TH SarabunIT๙"/>
          <w:sz w:val="32"/>
          <w:szCs w:val="32"/>
          <w:cs/>
        </w:rPr>
        <w:tab/>
      </w:r>
      <w:r w:rsidRPr="00717C92">
        <w:rPr>
          <w:rFonts w:ascii="TH SarabunIT๙" w:hAnsi="TH SarabunIT๙" w:cs="TH SarabunIT๙"/>
          <w:sz w:val="32"/>
          <w:szCs w:val="32"/>
          <w:cs/>
        </w:rPr>
        <w:tab/>
        <w:t>ประกาศ  ณ  วันที่ 1  เดือน ตุลาคม พ.ศ. 2561</w:t>
      </w:r>
    </w:p>
    <w:p w:rsidR="00861B33" w:rsidRDefault="00D0670D" w:rsidP="00FB30DA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241EF946" wp14:editId="534DB245">
            <wp:simplePos x="0" y="0"/>
            <wp:positionH relativeFrom="column">
              <wp:posOffset>2929890</wp:posOffset>
            </wp:positionH>
            <wp:positionV relativeFrom="paragraph">
              <wp:posOffset>167640</wp:posOffset>
            </wp:positionV>
            <wp:extent cx="1238250" cy="581025"/>
            <wp:effectExtent l="0" t="0" r="0" b="9525"/>
            <wp:wrapTight wrapText="bothSides">
              <wp:wrapPolygon edited="0">
                <wp:start x="0" y="0"/>
                <wp:lineTo x="0" y="21246"/>
                <wp:lineTo x="21268" y="21246"/>
                <wp:lineTo x="21268" y="0"/>
                <wp:lineTo x="0" y="0"/>
              </wp:wrapPolygon>
            </wp:wrapTight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0669" w:rsidRPr="00717C92" w:rsidRDefault="00861B33" w:rsidP="00FB30DA">
      <w:pPr>
        <w:spacing w:after="240"/>
        <w:ind w:left="720" w:firstLine="4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2232F632" wp14:editId="181B926A">
            <wp:simplePos x="0" y="0"/>
            <wp:positionH relativeFrom="column">
              <wp:posOffset>3505200</wp:posOffset>
            </wp:positionH>
            <wp:positionV relativeFrom="paragraph">
              <wp:posOffset>6086475</wp:posOffset>
            </wp:positionV>
            <wp:extent cx="1219200" cy="560705"/>
            <wp:effectExtent l="0" t="0" r="0" b="0"/>
            <wp:wrapNone/>
            <wp:docPr id="3" name="รูปภาพ 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4CCB376" wp14:editId="6C0DB697">
            <wp:simplePos x="0" y="0"/>
            <wp:positionH relativeFrom="column">
              <wp:posOffset>3505200</wp:posOffset>
            </wp:positionH>
            <wp:positionV relativeFrom="paragraph">
              <wp:posOffset>6086475</wp:posOffset>
            </wp:positionV>
            <wp:extent cx="1219200" cy="560705"/>
            <wp:effectExtent l="0" t="0" r="0" b="0"/>
            <wp:wrapNone/>
            <wp:docPr id="2" name="รูปภาพ 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715A" w:rsidRPr="00717C92" w:rsidRDefault="00F60669" w:rsidP="00F60669">
      <w:pPr>
        <w:ind w:left="720" w:firstLine="4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BB715A" w:rsidRPr="00717C92">
        <w:rPr>
          <w:rFonts w:ascii="TH SarabunIT๙" w:hAnsi="TH SarabunIT๙" w:cs="TH SarabunIT๙"/>
          <w:sz w:val="32"/>
          <w:szCs w:val="32"/>
          <w:cs/>
        </w:rPr>
        <w:t>(นายมามะ  หะยีสามะ)</w:t>
      </w:r>
    </w:p>
    <w:p w:rsidR="00BB715A" w:rsidRPr="00717C92" w:rsidRDefault="00F60669" w:rsidP="00F60669">
      <w:pPr>
        <w:ind w:left="720" w:firstLine="4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52E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B715A" w:rsidRPr="00717C9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นายกองค์การบริหารส่วนตำบลปุโละปุโย</w:t>
      </w:r>
    </w:p>
    <w:p w:rsidR="00BB715A" w:rsidRPr="00717C92" w:rsidRDefault="00BB715A" w:rsidP="00871A86">
      <w:pPr>
        <w:spacing w:before="240"/>
        <w:ind w:left="720" w:firstLine="420"/>
        <w:rPr>
          <w:rFonts w:ascii="TH SarabunIT๙" w:hAnsi="TH SarabunIT๙" w:cs="TH SarabunIT๙" w:hint="cs"/>
          <w:sz w:val="32"/>
          <w:szCs w:val="32"/>
          <w:cs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 xml:space="preserve">  </w:t>
      </w:r>
      <w:bookmarkStart w:id="0" w:name="_GoBack"/>
      <w:bookmarkEnd w:id="0"/>
    </w:p>
    <w:p w:rsidR="00871A86" w:rsidRPr="00717C92" w:rsidRDefault="00871A86" w:rsidP="00871A86">
      <w:pPr>
        <w:spacing w:before="240"/>
        <w:ind w:left="720" w:firstLine="420"/>
        <w:rPr>
          <w:rFonts w:ascii="TH SarabunIT๙" w:hAnsi="TH SarabunIT๙" w:cs="TH SarabunIT๙"/>
          <w:sz w:val="32"/>
          <w:szCs w:val="32"/>
          <w:cs/>
        </w:rPr>
      </w:pPr>
      <w:r w:rsidRPr="00717C9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71A86" w:rsidRPr="00717C92" w:rsidRDefault="00871A86" w:rsidP="00871A86">
      <w:pPr>
        <w:pStyle w:val="a5"/>
        <w:numPr>
          <w:ilvl w:val="0"/>
          <w:numId w:val="2"/>
        </w:numPr>
        <w:spacing w:before="240"/>
        <w:rPr>
          <w:rFonts w:ascii="TH SarabunIT๙" w:hAnsi="TH SarabunIT๙" w:cs="TH SarabunIT๙"/>
          <w:sz w:val="32"/>
          <w:szCs w:val="32"/>
        </w:rPr>
      </w:pPr>
    </w:p>
    <w:p w:rsidR="00C925E9" w:rsidRPr="00717C92" w:rsidRDefault="00C925E9" w:rsidP="00C925E9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F83E5D" w:rsidRPr="00717C92" w:rsidRDefault="00861B33" w:rsidP="00F83E5D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3505200</wp:posOffset>
            </wp:positionH>
            <wp:positionV relativeFrom="paragraph">
              <wp:posOffset>6086475</wp:posOffset>
            </wp:positionV>
            <wp:extent cx="1219200" cy="560705"/>
            <wp:effectExtent l="0" t="0" r="0" b="0"/>
            <wp:wrapNone/>
            <wp:docPr id="4" name="รูปภาพ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83E5D" w:rsidRPr="00717C92" w:rsidSect="006F1723">
      <w:pgSz w:w="11906" w:h="16838"/>
      <w:pgMar w:top="1134" w:right="1134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45E60"/>
    <w:multiLevelType w:val="multilevel"/>
    <w:tmpl w:val="785CFE9A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20" w:hanging="42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nsid w:val="378103AF"/>
    <w:multiLevelType w:val="hybridMultilevel"/>
    <w:tmpl w:val="B10A5E3C"/>
    <w:lvl w:ilvl="0" w:tplc="0F2E9E2E">
      <w:start w:val="2"/>
      <w:numFmt w:val="bullet"/>
      <w:lvlText w:val="-"/>
      <w:lvlJc w:val="left"/>
      <w:pPr>
        <w:ind w:left="15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91D"/>
    <w:rsid w:val="000F2891"/>
    <w:rsid w:val="00121713"/>
    <w:rsid w:val="00476FC9"/>
    <w:rsid w:val="00595EE1"/>
    <w:rsid w:val="005E582F"/>
    <w:rsid w:val="005F0300"/>
    <w:rsid w:val="006337B6"/>
    <w:rsid w:val="006F1723"/>
    <w:rsid w:val="00717C92"/>
    <w:rsid w:val="00742289"/>
    <w:rsid w:val="00747AE7"/>
    <w:rsid w:val="00765BE0"/>
    <w:rsid w:val="007D1EE8"/>
    <w:rsid w:val="00852E5D"/>
    <w:rsid w:val="00861B33"/>
    <w:rsid w:val="00871A86"/>
    <w:rsid w:val="009156D0"/>
    <w:rsid w:val="00922C37"/>
    <w:rsid w:val="00A8446D"/>
    <w:rsid w:val="00B45E3A"/>
    <w:rsid w:val="00B5491D"/>
    <w:rsid w:val="00BA0E31"/>
    <w:rsid w:val="00BB715A"/>
    <w:rsid w:val="00C925E9"/>
    <w:rsid w:val="00D0670D"/>
    <w:rsid w:val="00E90630"/>
    <w:rsid w:val="00F60669"/>
    <w:rsid w:val="00F83E5D"/>
    <w:rsid w:val="00FB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91D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91D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5491D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E582F"/>
    <w:pPr>
      <w:ind w:left="720"/>
      <w:contextualSpacing/>
    </w:pPr>
    <w:rPr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91D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91D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5491D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E582F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952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user05</dc:creator>
  <cp:lastModifiedBy>user05</cp:lastModifiedBy>
  <cp:revision>14</cp:revision>
  <cp:lastPrinted>2019-05-31T08:12:00Z</cp:lastPrinted>
  <dcterms:created xsi:type="dcterms:W3CDTF">2019-05-26T08:28:00Z</dcterms:created>
  <dcterms:modified xsi:type="dcterms:W3CDTF">2019-05-31T08:22:00Z</dcterms:modified>
</cp:coreProperties>
</file>