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F2DA" w14:textId="77777777" w:rsidR="009C1D91" w:rsidRDefault="009C1D91" w:rsidP="009C1D91">
      <w:pPr>
        <w:spacing w:after="0" w:line="240" w:lineRule="auto"/>
        <w:jc w:val="center"/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20DB01B0" wp14:editId="0CDC88C5">
            <wp:simplePos x="0" y="0"/>
            <wp:positionH relativeFrom="column">
              <wp:posOffset>2347595</wp:posOffset>
            </wp:positionH>
            <wp:positionV relativeFrom="paragraph">
              <wp:posOffset>-371475</wp:posOffset>
            </wp:positionV>
            <wp:extent cx="1004570" cy="1079500"/>
            <wp:effectExtent l="0" t="0" r="5080" b="6350"/>
            <wp:wrapNone/>
            <wp:docPr id="5" name="รูปภาพ 5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243CC" w14:textId="77777777" w:rsidR="009C1D91" w:rsidRDefault="009C1D91" w:rsidP="009C1D91">
      <w:pPr>
        <w:spacing w:after="0" w:line="240" w:lineRule="auto"/>
        <w:jc w:val="center"/>
      </w:pPr>
    </w:p>
    <w:p w14:paraId="3E4FE890" w14:textId="77777777" w:rsidR="009C1D91" w:rsidRDefault="009C1D91" w:rsidP="009C1D91">
      <w:pPr>
        <w:spacing w:after="0" w:line="240" w:lineRule="auto"/>
        <w:jc w:val="center"/>
      </w:pPr>
    </w:p>
    <w:p w14:paraId="1A99B51B" w14:textId="77777777" w:rsidR="009C1D91" w:rsidRDefault="009C1D91" w:rsidP="009C1D91">
      <w:pPr>
        <w:spacing w:after="0" w:line="240" w:lineRule="auto"/>
        <w:jc w:val="center"/>
      </w:pPr>
    </w:p>
    <w:p w14:paraId="15C589A7" w14:textId="77777777" w:rsidR="009C1D91" w:rsidRDefault="009C1D91" w:rsidP="009C1D91">
      <w:pPr>
        <w:spacing w:after="0" w:line="240" w:lineRule="auto"/>
        <w:jc w:val="center"/>
        <w:rPr>
          <w:cs/>
        </w:rPr>
      </w:pPr>
      <w:r>
        <w:rPr>
          <w:rFonts w:hint="cs"/>
          <w:cs/>
        </w:rPr>
        <w:t>ประกาศองค์การบริหารส่วนตำบลปุโละปุโย</w:t>
      </w:r>
    </w:p>
    <w:p w14:paraId="563E9206" w14:textId="77777777" w:rsidR="009C1D91" w:rsidRDefault="009C1D91" w:rsidP="009C1D9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 </w:t>
      </w:r>
      <w:r w:rsidRPr="0052726C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มาตรการเผยแพร่ข้อมูลต่อสาธารณะ</w:t>
      </w:r>
    </w:p>
    <w:p w14:paraId="3974DF86" w14:textId="77777777" w:rsidR="009C1D91" w:rsidRDefault="009C1D91" w:rsidP="009C1D9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14:paraId="53AFEE5F" w14:textId="77777777" w:rsidR="009C1D91" w:rsidRPr="0052726C" w:rsidRDefault="009C1D91" w:rsidP="009C1D9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F58926C" w14:textId="77777777" w:rsidR="009C1D91" w:rsidRDefault="009C1D91" w:rsidP="009C1D9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  <w:cs/>
        </w:rPr>
        <w:t>ด้</w:t>
      </w:r>
      <w:r>
        <w:rPr>
          <w:rFonts w:ascii="TH SarabunIT๙" w:hAnsi="TH SarabunIT๙" w:cs="TH SarabunIT๙"/>
          <w:sz w:val="32"/>
          <w:szCs w:val="32"/>
          <w:cs/>
        </w:rPr>
        <w:t>วยองค์การบริหารส่วนต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ปุโละปุโย</w:t>
      </w:r>
      <w:r w:rsidRPr="0052726C">
        <w:rPr>
          <w:rFonts w:ascii="TH SarabunIT๙" w:hAnsi="TH SarabunIT๙" w:cs="TH SarabunIT๙"/>
          <w:sz w:val="32"/>
          <w:szCs w:val="32"/>
          <w:cs/>
        </w:rPr>
        <w:t xml:space="preserve"> มีเจตนารมณ์ในการด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เนินงานให้เป็นไปตามการประเมิน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 w:rsidRPr="0052726C">
        <w:rPr>
          <w:rFonts w:ascii="TH SarabunIT๙" w:hAnsi="TH SarabunIT๙" w:cs="TH SarabunIT๙"/>
          <w:sz w:val="32"/>
          <w:szCs w:val="32"/>
        </w:rPr>
        <w:t>2562</w:t>
      </w:r>
    </w:p>
    <w:p w14:paraId="23F5FFE5" w14:textId="77777777" w:rsidR="009C1D91" w:rsidRDefault="009C1D91" w:rsidP="009C1D9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52726C">
        <w:rPr>
          <w:rFonts w:ascii="TH SarabunIT๙" w:hAnsi="TH SarabunIT๙" w:cs="TH SarabunIT๙"/>
          <w:sz w:val="32"/>
          <w:szCs w:val="32"/>
        </w:rPr>
        <w:t>( Integrity</w:t>
      </w:r>
      <w:proofErr w:type="gramEnd"/>
      <w:r w:rsidRPr="0052726C">
        <w:rPr>
          <w:rFonts w:ascii="TH SarabunIT๙" w:hAnsi="TH SarabunIT๙" w:cs="TH SarabunIT๙"/>
          <w:sz w:val="32"/>
          <w:szCs w:val="32"/>
        </w:rPr>
        <w:t xml:space="preserve"> Transparency Assessment : ITA) </w:t>
      </w:r>
      <w:r w:rsidRPr="0052726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หนดตัวชี้วัดการป้องกันการทุจริต โดยให้ส่วนราชการมีมาตรการภายในเพื่อส่งเสริมความโปร่งใสและป้องกันการทุจริต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หนดแนวปฏิบัติของหน่วยงานส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หรับการเผยแพร่ข้อมูลต่อสาธารณะ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เพื่อให้หน่วยงานภาครัฐเปิดเผยข้อมูลของหน่วยงานอย่างถูกต้องชัดเจน ครบถ้วน และเป็นปัจจุบัน ประชาชนสามารถ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เข้าถึงข้อมูลข่าวสารได้สะดวก สามารถตรวจสอบการด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เนินงานของหน่วยงานตามนโยบายที่ประกาศให้ไว้กับ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ประชาชน ดังนี้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66B2AF" w14:textId="77777777" w:rsidR="009C1D91" w:rsidRPr="00B66819" w:rsidRDefault="009C1D91" w:rsidP="009C1D9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E1A9C9" w14:textId="77777777" w:rsidR="009C1D91" w:rsidRPr="00B66819" w:rsidRDefault="009C1D91" w:rsidP="009C1D91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B6681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66819">
        <w:rPr>
          <w:rFonts w:ascii="TH SarabunIT๙" w:hAnsi="TH SarabunIT๙" w:cs="TH SarabunIT๙"/>
          <w:b/>
          <w:bCs/>
          <w:sz w:val="32"/>
          <w:szCs w:val="32"/>
          <w:cs/>
        </w:rPr>
        <w:t>แนวปฏิบัติของหน่วยงาน</w:t>
      </w:r>
      <w:r w:rsidRPr="00B668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93B3F11" w14:textId="77777777" w:rsidR="009C1D91" w:rsidRDefault="009C1D91" w:rsidP="009C1D91">
      <w:pPr>
        <w:spacing w:after="0" w:line="240" w:lineRule="auto"/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1.1 </w:t>
      </w:r>
      <w:r w:rsidRPr="0052726C">
        <w:rPr>
          <w:rFonts w:ascii="TH SarabunIT๙" w:hAnsi="TH SarabunIT๙" w:cs="TH SarabunIT๙"/>
          <w:sz w:val="32"/>
          <w:szCs w:val="32"/>
          <w:cs/>
        </w:rPr>
        <w:t>ให้มีการเผยแพร่ข้อมูลของหน่วยงานที่เป็นปัจจุบัน ได้แก่ โครงสร้างหน่วยงาน ข้อมูล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ผู้บริหาร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นาจหน้าที่ แผนยุทธศาสตร์หรือแผนพัฒนาหน่วยงานข้อมูลการติดต่อหน่วยงาน และกฎหมายที่เกี่ยวข้อง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EF27C0" w14:textId="77777777" w:rsidR="009C1D91" w:rsidRDefault="009C1D91" w:rsidP="009C1D91">
      <w:pPr>
        <w:spacing w:after="0" w:line="240" w:lineRule="auto"/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1.2 </w:t>
      </w:r>
      <w:r w:rsidRPr="0052726C">
        <w:rPr>
          <w:rFonts w:ascii="TH SarabunIT๙" w:hAnsi="TH SarabunIT๙" w:cs="TH SarabunIT๙"/>
          <w:sz w:val="32"/>
          <w:szCs w:val="32"/>
          <w:cs/>
        </w:rPr>
        <w:t>ให้มีการเผยแพร่แผนปฏิบัติราชการประจ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ปี ที่แสดง แผนงาน/โครงการ หรือกิจกรรม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งบประมาณ และ ระยะเวลาด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เนินการ ให้ประชาชนได้ทราบ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1D4A98C" w14:textId="77777777" w:rsidR="009C1D91" w:rsidRDefault="009C1D91" w:rsidP="009C1D91">
      <w:pPr>
        <w:spacing w:after="0" w:line="240" w:lineRule="auto"/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1.3 </w:t>
      </w:r>
      <w:r w:rsidRPr="0052726C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เปิดโอกาสให้ประชาชนสามารถเข้าถึงข้อมูลผ่านช่องทางที่หลากหลายโดยยึดหลัก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ความถูกต้อง ครบถ้วน ทันสมัย ตรงไปตรงมา ตรวจสอบได้และสอดคล้องกับกฎหมายและระเบียบที่เกี่ยวข้อง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92D90" w14:textId="77777777" w:rsidR="009C1D91" w:rsidRDefault="009C1D91" w:rsidP="009C1D91">
      <w:pPr>
        <w:spacing w:after="0" w:line="240" w:lineRule="auto"/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1.4 </w:t>
      </w:r>
      <w:r w:rsidRPr="0052726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หนดบทบาทหน้าที่ความรับผิดชอบหลักในการจัดท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 xml:space="preserve"> รวบรวมตรวจสอบและเปิดเผย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ข้อมูลต่อสาธารณะ เพื่อให้ประชาชนได้เข้าถึงข้อมูลที่ครบถ้วน</w:t>
      </w:r>
    </w:p>
    <w:p w14:paraId="41D5AEA6" w14:textId="77777777" w:rsidR="009C1D91" w:rsidRPr="00B66819" w:rsidRDefault="009C1D91" w:rsidP="009C1D91">
      <w:pPr>
        <w:spacing w:after="0" w:line="240" w:lineRule="auto"/>
        <w:ind w:left="720" w:firstLine="1440"/>
        <w:rPr>
          <w:rFonts w:ascii="TH SarabunIT๙" w:hAnsi="TH SarabunIT๙" w:cs="TH SarabunIT๙"/>
          <w:sz w:val="16"/>
          <w:szCs w:val="16"/>
        </w:rPr>
      </w:pPr>
    </w:p>
    <w:p w14:paraId="3D99FF21" w14:textId="77777777" w:rsidR="009C1D91" w:rsidRPr="00B66819" w:rsidRDefault="009C1D91" w:rsidP="009C1D91">
      <w:pPr>
        <w:spacing w:after="0" w:line="240" w:lineRule="auto"/>
        <w:ind w:left="720" w:firstLine="698"/>
        <w:rPr>
          <w:rFonts w:ascii="TH SarabunIT๙" w:hAnsi="TH SarabunIT๙" w:cs="TH SarabunIT๙"/>
          <w:b/>
          <w:bCs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B6681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6681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ขั้นตอนและวิธีการด</w:t>
      </w:r>
      <w:r w:rsidRPr="00B6681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6819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B668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7DD733F" w14:textId="77777777" w:rsidR="009C1D91" w:rsidRDefault="009C1D91" w:rsidP="009C1D91">
      <w:pPr>
        <w:spacing w:after="0" w:line="240" w:lineRule="auto"/>
        <w:ind w:left="1418" w:firstLine="72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2.1 </w:t>
      </w:r>
      <w:r w:rsidRPr="0052726C">
        <w:rPr>
          <w:rFonts w:ascii="TH SarabunIT๙" w:hAnsi="TH SarabunIT๙" w:cs="TH SarabunIT๙"/>
          <w:sz w:val="32"/>
          <w:szCs w:val="32"/>
          <w:cs/>
        </w:rPr>
        <w:t>ประกาศมาตรการเผยแพร่ข้อมูลข่าวสารให้สาธารณชนได้ทราบ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9B250E" w14:textId="77777777" w:rsidR="009C1D91" w:rsidRDefault="009C1D91" w:rsidP="009C1D91">
      <w:pPr>
        <w:spacing w:after="0" w:line="240" w:lineRule="auto"/>
        <w:ind w:left="1418" w:firstLine="720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2.2 </w:t>
      </w:r>
      <w:r w:rsidRPr="0052726C">
        <w:rPr>
          <w:rFonts w:ascii="TH SarabunIT๙" w:hAnsi="TH SarabunIT๙" w:cs="TH SarabunIT๙"/>
          <w:sz w:val="32"/>
          <w:szCs w:val="32"/>
          <w:cs/>
        </w:rPr>
        <w:t>แต่งตั้งผู้รับผิดชอบ มีหน้าที่ในการเผยแพร่ข้อมูลข่าวสาร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E97CE1" w14:textId="77777777" w:rsidR="009C1D91" w:rsidRDefault="009C1D91" w:rsidP="009C1D91">
      <w:pPr>
        <w:spacing w:after="0" w:line="240" w:lineRule="auto"/>
        <w:ind w:left="709" w:firstLine="1429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2.3 </w:t>
      </w:r>
      <w:r w:rsidRPr="0052726C">
        <w:rPr>
          <w:rFonts w:ascii="TH SarabunIT๙" w:hAnsi="TH SarabunIT๙" w:cs="TH SarabunIT๙"/>
          <w:sz w:val="32"/>
          <w:szCs w:val="32"/>
          <w:cs/>
        </w:rPr>
        <w:t>ชี้แจงท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ความเข้าใจให้ข้าราชการ และเจ้าหน้าที่ของหน่วยงานได้รับทราบ</w:t>
      </w:r>
    </w:p>
    <w:p w14:paraId="176881B5" w14:textId="77777777" w:rsidR="009C1D91" w:rsidRDefault="009C1D91" w:rsidP="009C1D91">
      <w:pPr>
        <w:spacing w:after="0" w:line="240" w:lineRule="auto"/>
        <w:ind w:left="709" w:firstLine="1429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2.4 </w:t>
      </w:r>
      <w:r w:rsidRPr="0052726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หนดเรื่องที่จะเผยแพร่ขององค์การบริหารส่วนต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บลบึงกาสามและกลุ่มงาน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44B88D" w14:textId="77777777" w:rsidR="009C1D91" w:rsidRDefault="009C1D91" w:rsidP="009C1D91">
      <w:pPr>
        <w:spacing w:after="0" w:line="240" w:lineRule="auto"/>
        <w:ind w:left="709" w:firstLine="1418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2.5 </w:t>
      </w:r>
      <w:r w:rsidRPr="0052726C">
        <w:rPr>
          <w:rFonts w:ascii="TH SarabunIT๙" w:hAnsi="TH SarabunIT๙" w:cs="TH SarabunIT๙"/>
          <w:sz w:val="32"/>
          <w:szCs w:val="32"/>
          <w:cs/>
        </w:rPr>
        <w:t>ให้มีการจัดท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ระบบและเอกสารต่างๆ ที่เกี่ยวกับการเผยแพร่ข้อมูลข่าวสารต่อ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สาธารณะทั้งตามภารกิจหลัก งานการใช้จ่ายงบประมาณ งานจัดซื้อจัดจ้าง และงานบริหารทรัพยากรบุคคล ให้ถูกต้อง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ตามระเบียบกฎหมายก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หนด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68AAC0" w14:textId="77777777" w:rsidR="009C1D91" w:rsidRDefault="009C1D91" w:rsidP="009C1D91">
      <w:pPr>
        <w:spacing w:after="0" w:line="240" w:lineRule="auto"/>
        <w:ind w:left="709" w:firstLine="1429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2.6 </w:t>
      </w:r>
      <w:r w:rsidRPr="0052726C">
        <w:rPr>
          <w:rFonts w:ascii="TH SarabunIT๙" w:hAnsi="TH SarabunIT๙" w:cs="TH SarabunIT๙"/>
          <w:sz w:val="32"/>
          <w:szCs w:val="32"/>
          <w:cs/>
        </w:rPr>
        <w:t>ให้มีคู่มือประชาชน ณ จุดบริการของที่ท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การหน่วยงาน และเผยแพร่ในเว็บไซต์ของ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หน่วยงานเพื่อให้สาธารณชนได้รับทราบขั้นตอนการเผยแพร่ข้อมูลข่าวสารของเจ้าหน้าที่ เพื่อให้สาธารณชนได้ทราบ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ถึงขั้นตอนอย่างครบถ้วน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6B6411" w14:textId="77777777" w:rsidR="009C1D91" w:rsidRDefault="009C1D91" w:rsidP="009C1D91">
      <w:pPr>
        <w:spacing w:after="0" w:line="240" w:lineRule="auto"/>
        <w:ind w:left="709" w:firstLine="1429"/>
        <w:rPr>
          <w:rFonts w:ascii="TH SarabunIT๙" w:hAnsi="TH SarabunIT๙" w:cs="TH SarabunIT๙"/>
          <w:sz w:val="32"/>
          <w:szCs w:val="32"/>
        </w:rPr>
      </w:pPr>
    </w:p>
    <w:p w14:paraId="0EEA8B43" w14:textId="77777777" w:rsidR="009C1D91" w:rsidRDefault="009C1D91" w:rsidP="009C1D91">
      <w:pPr>
        <w:spacing w:after="0" w:line="240" w:lineRule="auto"/>
        <w:ind w:left="709" w:firstLine="1429"/>
        <w:rPr>
          <w:rFonts w:ascii="TH SarabunIT๙" w:hAnsi="TH SarabunIT๙" w:cs="TH SarabunIT๙"/>
          <w:sz w:val="32"/>
          <w:szCs w:val="32"/>
        </w:rPr>
      </w:pPr>
    </w:p>
    <w:p w14:paraId="56ED4DD3" w14:textId="77777777" w:rsidR="009C1D91" w:rsidRDefault="009C1D91" w:rsidP="009C1D91">
      <w:pPr>
        <w:spacing w:after="0" w:line="240" w:lineRule="auto"/>
        <w:ind w:left="2891"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8CF723D" w14:textId="77777777" w:rsidR="009C1D91" w:rsidRDefault="009C1D91" w:rsidP="009C1D91">
      <w:pPr>
        <w:spacing w:after="0" w:line="240" w:lineRule="auto"/>
        <w:ind w:left="2891" w:firstLine="14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95E7F26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  <w:r w:rsidRPr="0052726C">
        <w:rPr>
          <w:rFonts w:ascii="TH SarabunIT๙" w:hAnsi="TH SarabunIT๙" w:cs="TH SarabunIT๙"/>
          <w:sz w:val="32"/>
          <w:szCs w:val="32"/>
        </w:rPr>
        <w:t xml:space="preserve">3. </w:t>
      </w:r>
      <w:r w:rsidRPr="0052726C">
        <w:rPr>
          <w:rFonts w:ascii="TH SarabunIT๙" w:hAnsi="TH SarabunIT๙" w:cs="TH SarabunIT๙"/>
          <w:sz w:val="32"/>
          <w:szCs w:val="32"/>
          <w:cs/>
        </w:rPr>
        <w:t>ส่วนงานที่รับผิดชอบ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B66819">
        <w:rPr>
          <w:rFonts w:ascii="TH SarabunIT๙" w:hAnsi="TH SarabunIT๙" w:cs="TH SarabunIT๙"/>
          <w:sz w:val="32"/>
          <w:szCs w:val="32"/>
          <w:cs/>
        </w:rPr>
        <w:t>มอบหมายให้ นา</w:t>
      </w:r>
      <w:r w:rsidRPr="00B66819">
        <w:rPr>
          <w:rFonts w:ascii="TH SarabunIT๙" w:hAnsi="TH SarabunIT๙" w:cs="TH SarabunIT๙" w:hint="cs"/>
          <w:sz w:val="32"/>
          <w:szCs w:val="32"/>
          <w:cs/>
        </w:rPr>
        <w:t>ยซา</w:t>
      </w:r>
      <w:proofErr w:type="spellStart"/>
      <w:r w:rsidRPr="00B66819">
        <w:rPr>
          <w:rFonts w:ascii="TH SarabunIT๙" w:hAnsi="TH SarabunIT๙" w:cs="TH SarabunIT๙" w:hint="cs"/>
          <w:sz w:val="32"/>
          <w:szCs w:val="32"/>
          <w:cs/>
        </w:rPr>
        <w:t>ฟี</w:t>
      </w:r>
      <w:proofErr w:type="spellEnd"/>
      <w:r w:rsidRPr="00B66819">
        <w:rPr>
          <w:rFonts w:ascii="TH SarabunIT๙" w:hAnsi="TH SarabunIT๙" w:cs="TH SarabunIT๙" w:hint="cs"/>
          <w:sz w:val="32"/>
          <w:szCs w:val="32"/>
          <w:cs/>
        </w:rPr>
        <w:t>อี ดอเลาะ</w:t>
      </w:r>
      <w:r w:rsidRPr="00B66819">
        <w:rPr>
          <w:rFonts w:ascii="TH SarabunIT๙" w:hAnsi="TH SarabunIT๙" w:cs="TH SarabunIT๙"/>
          <w:sz w:val="32"/>
          <w:szCs w:val="32"/>
          <w:cs/>
        </w:rPr>
        <w:t xml:space="preserve"> ต</w:t>
      </w:r>
      <w:r w:rsidRPr="00B668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819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Pr="00B66819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Pr="00B668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มีหน้าที่ในการ</w:t>
      </w:r>
      <w:r w:rsidRPr="0052726C">
        <w:rPr>
          <w:rFonts w:ascii="TH SarabunIT๙" w:hAnsi="TH SarabunIT๙" w:cs="TH SarabunIT๙"/>
          <w:sz w:val="32"/>
          <w:szCs w:val="32"/>
        </w:rPr>
        <w:t xml:space="preserve"> </w:t>
      </w:r>
      <w:r w:rsidRPr="0052726C">
        <w:rPr>
          <w:rFonts w:ascii="TH SarabunIT๙" w:hAnsi="TH SarabunIT๙" w:cs="TH SarabunIT๙"/>
          <w:sz w:val="32"/>
          <w:szCs w:val="32"/>
          <w:cs/>
        </w:rPr>
        <w:t>ควบคุมดูแลการด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2726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เนินงานของหน่วยงานให้เป็นไปตามมาตรการเผยแพร่ข้อมูลต่อสาธารณะนี้</w:t>
      </w:r>
    </w:p>
    <w:p w14:paraId="3940D1B6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06BA052B" w14:textId="77777777" w:rsidR="009C1D91" w:rsidRPr="00B66819" w:rsidRDefault="009C1D91" w:rsidP="009C1D91">
      <w:pPr>
        <w:tabs>
          <w:tab w:val="left" w:pos="720"/>
        </w:tabs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cs/>
        </w:rPr>
        <w:tab/>
      </w:r>
      <w:r>
        <w:rPr>
          <w:rFonts w:ascii="TH SarabunIT๙" w:eastAsia="Cordia New" w:hAnsi="TH SarabunIT๙" w:cs="TH SarabunIT๙" w:hint="cs"/>
          <w:cs/>
        </w:rPr>
        <w:tab/>
      </w:r>
      <w:r w:rsidRPr="00B66819">
        <w:rPr>
          <w:rFonts w:ascii="TH SarabunIT๙" w:eastAsia="Cordia New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2964F221" w14:textId="77777777" w:rsidR="009C1D91" w:rsidRPr="00B66819" w:rsidRDefault="009C1D91" w:rsidP="009C1D9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3779A27" wp14:editId="1E618091">
            <wp:simplePos x="0" y="0"/>
            <wp:positionH relativeFrom="column">
              <wp:posOffset>2811145</wp:posOffset>
            </wp:positionH>
            <wp:positionV relativeFrom="paragraph">
              <wp:posOffset>343535</wp:posOffset>
            </wp:positionV>
            <wp:extent cx="1219200" cy="676275"/>
            <wp:effectExtent l="0" t="0" r="0" b="9525"/>
            <wp:wrapNone/>
            <wp:docPr id="6" name="รูปภาพ 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6819">
        <w:rPr>
          <w:rFonts w:ascii="TH SarabunIT๙" w:eastAsia="Cordia New" w:hAnsi="TH SarabunIT๙" w:cs="TH SarabunIT๙"/>
          <w:sz w:val="32"/>
          <w:szCs w:val="32"/>
        </w:rPr>
        <w:tab/>
      </w:r>
      <w:r w:rsidRPr="00B66819">
        <w:rPr>
          <w:rFonts w:ascii="TH SarabunIT๙" w:eastAsia="Cordia New" w:hAnsi="TH SarabunIT๙" w:cs="TH SarabunIT๙"/>
          <w:sz w:val="32"/>
          <w:szCs w:val="32"/>
        </w:rPr>
        <w:tab/>
      </w:r>
      <w:r w:rsidRPr="00B66819">
        <w:rPr>
          <w:rFonts w:ascii="TH SarabunIT๙" w:eastAsia="Cordia New" w:hAnsi="TH SarabunIT๙" w:cs="TH SarabunIT๙"/>
          <w:sz w:val="32"/>
          <w:szCs w:val="32"/>
        </w:rPr>
        <w:tab/>
        <w:t xml:space="preserve"> </w:t>
      </w:r>
      <w:r w:rsidRPr="00B66819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ประกาศ  ณ  วันที่  </w:t>
      </w:r>
      <w:r w:rsidRPr="00B66819">
        <w:rPr>
          <w:rFonts w:ascii="TH SarabunIT๙" w:eastAsia="Cordia New" w:hAnsi="TH SarabunIT๙" w:cs="TH SarabunIT๙"/>
          <w:sz w:val="32"/>
          <w:szCs w:val="32"/>
        </w:rPr>
        <w:t xml:space="preserve">19 </w:t>
      </w:r>
      <w:r w:rsidRPr="00B66819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 </w:t>
      </w:r>
      <w:r w:rsidRPr="00B66819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</w:t>
      </w:r>
      <w:r w:rsidRPr="00B66819">
        <w:rPr>
          <w:rFonts w:ascii="TH SarabunIT๙" w:eastAsia="Cordia New" w:hAnsi="TH SarabunIT๙" w:cs="TH SarabunIT๙"/>
          <w:sz w:val="32"/>
          <w:szCs w:val="32"/>
          <w:cs/>
        </w:rPr>
        <w:t xml:space="preserve">  พ</w:t>
      </w:r>
      <w:r w:rsidRPr="00B66819">
        <w:rPr>
          <w:rFonts w:ascii="TH SarabunIT๙" w:eastAsia="Cordia New" w:hAnsi="TH SarabunIT๙" w:cs="TH SarabunIT๙"/>
          <w:sz w:val="32"/>
          <w:szCs w:val="32"/>
        </w:rPr>
        <w:t>.</w:t>
      </w:r>
      <w:r w:rsidRPr="00B66819">
        <w:rPr>
          <w:rFonts w:ascii="TH SarabunIT๙" w:eastAsia="Cordia New" w:hAnsi="TH SarabunIT๙" w:cs="TH SarabunIT๙"/>
          <w:sz w:val="32"/>
          <w:szCs w:val="32"/>
          <w:cs/>
        </w:rPr>
        <w:t>ศ. 25</w:t>
      </w:r>
      <w:r w:rsidRPr="00B66819">
        <w:rPr>
          <w:rFonts w:ascii="TH SarabunIT๙" w:eastAsia="Cordia New" w:hAnsi="TH SarabunIT๙" w:cs="TH SarabunIT๙"/>
          <w:sz w:val="32"/>
          <w:szCs w:val="32"/>
        </w:rPr>
        <w:t>62</w:t>
      </w:r>
    </w:p>
    <w:p w14:paraId="20A9959C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24DD4F4D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5937F757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5318B18D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(นายมามะ   หะยีสามะ)</w:t>
      </w:r>
    </w:p>
    <w:p w14:paraId="75604C1B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</w:p>
    <w:p w14:paraId="0A549881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6A6B4788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30A40EDD" w14:textId="77777777" w:rsidR="009C1D91" w:rsidRDefault="009C1D91" w:rsidP="009C1D91">
      <w:pPr>
        <w:spacing w:after="0" w:line="240" w:lineRule="auto"/>
        <w:ind w:left="709" w:firstLine="709"/>
        <w:rPr>
          <w:rFonts w:ascii="TH SarabunIT๙" w:hAnsi="TH SarabunIT๙" w:cs="TH SarabunIT๙"/>
          <w:sz w:val="32"/>
          <w:szCs w:val="32"/>
        </w:rPr>
      </w:pPr>
    </w:p>
    <w:p w14:paraId="7BC5C238" w14:textId="77777777" w:rsidR="00A229AC" w:rsidRPr="009C1D91" w:rsidRDefault="00A229AC"/>
    <w:sectPr w:rsidR="00A229AC" w:rsidRPr="009C1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91"/>
    <w:rsid w:val="009C1D91"/>
    <w:rsid w:val="00A2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BE39C"/>
  <w15:chartTrackingRefBased/>
  <w15:docId w15:val="{DC6A174E-C984-4E96-8DF8-F7C2623C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2022-04-22T02:37:00Z</dcterms:created>
  <dcterms:modified xsi:type="dcterms:W3CDTF">2022-04-22T02:38:00Z</dcterms:modified>
</cp:coreProperties>
</file>